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B87FA" w14:textId="15667F41" w:rsidR="00CD5E37" w:rsidRPr="00870F9E" w:rsidRDefault="00C97583" w:rsidP="00DB26BE">
      <w:pPr>
        <w:jc w:val="center"/>
        <w:rPr>
          <w:rFonts w:ascii="Times New Roman" w:hAnsi="Times New Roman"/>
          <w:bCs/>
          <w:sz w:val="32"/>
          <w:szCs w:val="32"/>
        </w:rPr>
      </w:pPr>
      <w:r w:rsidRPr="00870F9E">
        <w:rPr>
          <w:rFonts w:ascii="Times New Roman" w:hAnsi="Times New Roman"/>
          <w:bCs/>
          <w:sz w:val="32"/>
          <w:szCs w:val="32"/>
        </w:rPr>
        <w:t xml:space="preserve">PSC </w:t>
      </w:r>
      <w:r w:rsidR="00A01ACB" w:rsidRPr="00870F9E">
        <w:rPr>
          <w:rFonts w:ascii="Times New Roman" w:hAnsi="Times New Roman"/>
          <w:bCs/>
          <w:sz w:val="32"/>
          <w:szCs w:val="32"/>
        </w:rPr>
        <w:t>240</w:t>
      </w:r>
      <w:r w:rsidR="00870F9E" w:rsidRPr="00870F9E">
        <w:rPr>
          <w:rFonts w:ascii="Times New Roman" w:hAnsi="Times New Roman"/>
          <w:bCs/>
          <w:sz w:val="32"/>
          <w:szCs w:val="32"/>
        </w:rPr>
        <w:t xml:space="preserve">: </w:t>
      </w:r>
      <w:r w:rsidR="00A01ACB" w:rsidRPr="00870F9E">
        <w:rPr>
          <w:rFonts w:ascii="Times New Roman" w:hAnsi="Times New Roman"/>
          <w:bCs/>
          <w:sz w:val="32"/>
          <w:szCs w:val="32"/>
        </w:rPr>
        <w:t>European Political Systems</w:t>
      </w:r>
    </w:p>
    <w:p w14:paraId="6ACA0788" w14:textId="5F132A50" w:rsidR="00DB26BE" w:rsidRDefault="0043709D" w:rsidP="00DB26BE">
      <w:pPr>
        <w:jc w:val="center"/>
        <w:rPr>
          <w:rFonts w:ascii="Times New Roman" w:hAnsi="Times New Roman"/>
          <w:sz w:val="32"/>
          <w:szCs w:val="32"/>
        </w:rPr>
      </w:pPr>
      <w:r w:rsidRPr="00E34BB2">
        <w:rPr>
          <w:rFonts w:ascii="Times New Roman" w:hAnsi="Times New Roman"/>
          <w:sz w:val="32"/>
          <w:szCs w:val="32"/>
        </w:rPr>
        <w:t xml:space="preserve"> </w:t>
      </w:r>
      <w:r w:rsidR="00DB26BE" w:rsidRPr="00E34BB2">
        <w:rPr>
          <w:rFonts w:ascii="Times New Roman" w:hAnsi="Times New Roman"/>
          <w:sz w:val="32"/>
          <w:szCs w:val="32"/>
        </w:rPr>
        <w:t xml:space="preserve">SUNY Buffalo State </w:t>
      </w:r>
      <w:r w:rsidR="00870F9E">
        <w:rPr>
          <w:rFonts w:ascii="Times New Roman" w:hAnsi="Times New Roman"/>
          <w:sz w:val="32"/>
          <w:szCs w:val="32"/>
        </w:rPr>
        <w:t>University</w:t>
      </w:r>
    </w:p>
    <w:p w14:paraId="638FCABD" w14:textId="107195D3" w:rsidR="00EC1CF6" w:rsidRDefault="00A01ACB" w:rsidP="00DB26BE">
      <w:pPr>
        <w:jc w:val="center"/>
        <w:rPr>
          <w:rFonts w:ascii="Times New Roman" w:hAnsi="Times New Roman"/>
          <w:sz w:val="32"/>
          <w:szCs w:val="32"/>
        </w:rPr>
      </w:pPr>
      <w:r>
        <w:rPr>
          <w:rFonts w:ascii="Times New Roman" w:hAnsi="Times New Roman"/>
          <w:sz w:val="32"/>
          <w:szCs w:val="32"/>
        </w:rPr>
        <w:t>Fall</w:t>
      </w:r>
      <w:r w:rsidR="00CD5E37">
        <w:rPr>
          <w:rFonts w:ascii="Times New Roman" w:hAnsi="Times New Roman"/>
          <w:sz w:val="32"/>
          <w:szCs w:val="32"/>
        </w:rPr>
        <w:t xml:space="preserve"> 202</w:t>
      </w:r>
      <w:r w:rsidR="00D94EC0">
        <w:rPr>
          <w:rFonts w:ascii="Times New Roman" w:hAnsi="Times New Roman"/>
          <w:sz w:val="32"/>
          <w:szCs w:val="32"/>
        </w:rPr>
        <w:t>4</w:t>
      </w:r>
    </w:p>
    <w:p w14:paraId="3150832D" w14:textId="151AD3F4" w:rsidR="00961295" w:rsidRPr="00E34BB2" w:rsidRDefault="00961295" w:rsidP="00DB26BE">
      <w:pPr>
        <w:jc w:val="center"/>
        <w:rPr>
          <w:rFonts w:ascii="Times New Roman" w:hAnsi="Times New Roman"/>
          <w:sz w:val="32"/>
          <w:szCs w:val="32"/>
        </w:rPr>
      </w:pPr>
      <w:r>
        <w:rPr>
          <w:rFonts w:ascii="Times New Roman" w:hAnsi="Times New Roman"/>
          <w:sz w:val="32"/>
          <w:szCs w:val="32"/>
        </w:rPr>
        <w:t>MWF 10-10:50 a.m. – Caudell Hall 208</w:t>
      </w:r>
    </w:p>
    <w:p w14:paraId="274B3155" w14:textId="1184638B" w:rsidR="000C2CB3" w:rsidRPr="005016EE" w:rsidRDefault="005016EE" w:rsidP="000C2CB3">
      <w:pPr>
        <w:rPr>
          <w:rFonts w:ascii="Times New Roman" w:hAnsi="Times New Roman"/>
          <w:b/>
          <w:sz w:val="28"/>
          <w:szCs w:val="28"/>
        </w:rPr>
      </w:pPr>
      <w:r w:rsidRPr="005016EE">
        <w:rPr>
          <w:rFonts w:ascii="Times New Roman" w:hAnsi="Times New Roman"/>
          <w:b/>
          <w:sz w:val="28"/>
          <w:szCs w:val="28"/>
        </w:rPr>
        <w:t>Course Description</w:t>
      </w:r>
    </w:p>
    <w:p w14:paraId="71879AF3" w14:textId="7B6B614C" w:rsidR="004C16D8" w:rsidRPr="00E6534C" w:rsidRDefault="00E6534C" w:rsidP="00D86A90">
      <w:pPr>
        <w:spacing w:after="0" w:line="240" w:lineRule="auto"/>
        <w:jc w:val="both"/>
        <w:rPr>
          <w:rFonts w:ascii="Times New Roman" w:hAnsi="Times New Roman"/>
          <w:sz w:val="24"/>
          <w:szCs w:val="24"/>
        </w:rPr>
      </w:pPr>
      <w:r w:rsidRPr="00E6534C">
        <w:rPr>
          <w:rFonts w:ascii="Times New Roman" w:hAnsi="Times New Roman"/>
          <w:color w:val="000000"/>
          <w:sz w:val="24"/>
          <w:szCs w:val="24"/>
          <w:shd w:val="clear" w:color="auto" w:fill="FFFFFF"/>
        </w:rPr>
        <w:t xml:space="preserve">The structure and dynamics of politics in major European countries with emphasis on political behavior and political processes; issues of economic and political integration.  </w:t>
      </w:r>
    </w:p>
    <w:p w14:paraId="4327952C" w14:textId="77777777" w:rsidR="004F75FC" w:rsidRDefault="004F75FC" w:rsidP="00D86A90">
      <w:pPr>
        <w:spacing w:after="0" w:line="240" w:lineRule="auto"/>
        <w:jc w:val="both"/>
        <w:rPr>
          <w:rFonts w:ascii="Times New Roman" w:hAnsi="Times New Roman"/>
          <w:b/>
          <w:bCs/>
          <w:sz w:val="28"/>
          <w:szCs w:val="28"/>
        </w:rPr>
      </w:pPr>
    </w:p>
    <w:p w14:paraId="40337038" w14:textId="42E10D19" w:rsidR="00802DF6" w:rsidRPr="00685E2E" w:rsidRDefault="00E87FCB" w:rsidP="00685E2E">
      <w:pPr>
        <w:spacing w:after="0" w:line="240" w:lineRule="auto"/>
        <w:rPr>
          <w:rFonts w:ascii="Times New Roman" w:hAnsi="Times New Roman"/>
          <w:sz w:val="24"/>
          <w:szCs w:val="24"/>
        </w:rPr>
      </w:pPr>
      <w:r w:rsidRPr="00685E2E">
        <w:rPr>
          <w:rFonts w:ascii="Times New Roman" w:hAnsi="Times New Roman"/>
          <w:b/>
          <w:bCs/>
          <w:sz w:val="28"/>
          <w:szCs w:val="28"/>
        </w:rPr>
        <w:t>Course Format</w:t>
      </w:r>
      <w:r w:rsidR="00140398">
        <w:rPr>
          <w:rFonts w:ascii="Times New Roman" w:hAnsi="Times New Roman"/>
          <w:b/>
          <w:bCs/>
          <w:sz w:val="28"/>
          <w:szCs w:val="28"/>
        </w:rPr>
        <w:t xml:space="preserve"> &amp; Instructional Method</w:t>
      </w:r>
      <w:r w:rsidRPr="00685E2E">
        <w:rPr>
          <w:rFonts w:ascii="Times New Roman" w:hAnsi="Times New Roman"/>
          <w:sz w:val="24"/>
          <w:szCs w:val="24"/>
        </w:rPr>
        <w:br/>
        <w:t>Lecture</w:t>
      </w:r>
      <w:r w:rsidR="00685E2E" w:rsidRPr="00685E2E">
        <w:rPr>
          <w:rFonts w:ascii="Times New Roman" w:hAnsi="Times New Roman"/>
          <w:sz w:val="24"/>
          <w:szCs w:val="24"/>
        </w:rPr>
        <w:t>, Discussion, Group Work</w:t>
      </w:r>
      <w:r w:rsidR="00140398">
        <w:rPr>
          <w:rFonts w:ascii="Times New Roman" w:hAnsi="Times New Roman"/>
          <w:sz w:val="24"/>
          <w:szCs w:val="24"/>
        </w:rPr>
        <w:t>/Traditional</w:t>
      </w:r>
    </w:p>
    <w:p w14:paraId="1C2319F5" w14:textId="77777777" w:rsidR="00E87FCB" w:rsidRDefault="00E87FCB" w:rsidP="00D86A90">
      <w:pPr>
        <w:spacing w:after="0" w:line="240" w:lineRule="auto"/>
        <w:jc w:val="both"/>
        <w:rPr>
          <w:rFonts w:ascii="Times New Roman" w:hAnsi="Times New Roman"/>
          <w:b/>
          <w:bCs/>
          <w:sz w:val="28"/>
          <w:szCs w:val="28"/>
        </w:rPr>
      </w:pPr>
    </w:p>
    <w:p w14:paraId="73CB323E" w14:textId="3B301F74" w:rsidR="005016EE" w:rsidRDefault="005016EE" w:rsidP="00D86A90">
      <w:pPr>
        <w:spacing w:after="0" w:line="240" w:lineRule="auto"/>
        <w:jc w:val="both"/>
        <w:rPr>
          <w:rFonts w:ascii="Times New Roman" w:hAnsi="Times New Roman"/>
          <w:b/>
          <w:bCs/>
          <w:sz w:val="28"/>
          <w:szCs w:val="28"/>
        </w:rPr>
      </w:pPr>
      <w:r w:rsidRPr="0033051D">
        <w:rPr>
          <w:rFonts w:ascii="Times New Roman" w:hAnsi="Times New Roman"/>
          <w:b/>
          <w:bCs/>
          <w:sz w:val="28"/>
          <w:szCs w:val="28"/>
        </w:rPr>
        <w:t>Student Learning Outcomes</w:t>
      </w:r>
    </w:p>
    <w:p w14:paraId="7D6B69CD" w14:textId="77777777" w:rsidR="00906279" w:rsidRDefault="00906279" w:rsidP="00D86A90">
      <w:pPr>
        <w:spacing w:after="0" w:line="240" w:lineRule="auto"/>
        <w:jc w:val="both"/>
        <w:rPr>
          <w:rFonts w:ascii="Times New Roman" w:hAnsi="Times New Roman"/>
          <w:sz w:val="24"/>
          <w:szCs w:val="24"/>
        </w:rPr>
      </w:pPr>
    </w:p>
    <w:p w14:paraId="6A1CF5F1" w14:textId="10B4A6B0" w:rsidR="00F020A1" w:rsidRPr="008E2587" w:rsidRDefault="00B05C45" w:rsidP="00D86A90">
      <w:pPr>
        <w:spacing w:after="0" w:line="240" w:lineRule="auto"/>
        <w:jc w:val="both"/>
        <w:rPr>
          <w:rFonts w:ascii="Times New Roman" w:hAnsi="Times New Roman"/>
          <w:sz w:val="24"/>
          <w:szCs w:val="24"/>
        </w:rPr>
      </w:pPr>
      <w:r w:rsidRPr="008E2587">
        <w:rPr>
          <w:rFonts w:ascii="Times New Roman" w:hAnsi="Times New Roman"/>
          <w:sz w:val="24"/>
          <w:szCs w:val="24"/>
        </w:rPr>
        <w:t xml:space="preserve">1. </w:t>
      </w:r>
      <w:r w:rsidR="0086129B">
        <w:rPr>
          <w:rFonts w:ascii="Times New Roman" w:hAnsi="Times New Roman"/>
          <w:sz w:val="24"/>
          <w:szCs w:val="24"/>
        </w:rPr>
        <w:t>Define “Europe.”</w:t>
      </w:r>
    </w:p>
    <w:p w14:paraId="67C7133D" w14:textId="7CB797CD" w:rsidR="008B271A" w:rsidRPr="008E2587" w:rsidRDefault="008B271A" w:rsidP="00D86A90">
      <w:pPr>
        <w:spacing w:after="0" w:line="240" w:lineRule="auto"/>
        <w:jc w:val="both"/>
        <w:rPr>
          <w:rFonts w:ascii="Times New Roman" w:hAnsi="Times New Roman"/>
          <w:sz w:val="24"/>
          <w:szCs w:val="24"/>
        </w:rPr>
      </w:pPr>
      <w:r w:rsidRPr="008E2587">
        <w:rPr>
          <w:rFonts w:ascii="Times New Roman" w:hAnsi="Times New Roman"/>
          <w:sz w:val="24"/>
          <w:szCs w:val="24"/>
        </w:rPr>
        <w:t xml:space="preserve">2. </w:t>
      </w:r>
      <w:r w:rsidR="005F11BB">
        <w:rPr>
          <w:rFonts w:ascii="Times New Roman" w:hAnsi="Times New Roman"/>
          <w:sz w:val="24"/>
          <w:szCs w:val="24"/>
        </w:rPr>
        <w:t>Examine institutions, politic</w:t>
      </w:r>
      <w:r w:rsidR="00D30AAF">
        <w:rPr>
          <w:rFonts w:ascii="Times New Roman" w:hAnsi="Times New Roman"/>
          <w:sz w:val="24"/>
          <w:szCs w:val="24"/>
        </w:rPr>
        <w:t>s, interests, and electoral systems in European countries.</w:t>
      </w:r>
    </w:p>
    <w:p w14:paraId="461DE529" w14:textId="46DEBE29" w:rsidR="002D246B" w:rsidRPr="008E2587" w:rsidRDefault="002D246B" w:rsidP="00D86A90">
      <w:pPr>
        <w:spacing w:after="0" w:line="240" w:lineRule="auto"/>
        <w:jc w:val="both"/>
        <w:rPr>
          <w:rFonts w:ascii="Times New Roman" w:hAnsi="Times New Roman"/>
          <w:sz w:val="24"/>
          <w:szCs w:val="24"/>
        </w:rPr>
      </w:pPr>
      <w:r w:rsidRPr="008E2587">
        <w:rPr>
          <w:rFonts w:ascii="Times New Roman" w:hAnsi="Times New Roman"/>
          <w:sz w:val="24"/>
          <w:szCs w:val="24"/>
        </w:rPr>
        <w:t xml:space="preserve">3. Gain expertise in current issues </w:t>
      </w:r>
      <w:r w:rsidR="0086129B">
        <w:rPr>
          <w:rFonts w:ascii="Times New Roman" w:hAnsi="Times New Roman"/>
          <w:sz w:val="24"/>
          <w:szCs w:val="24"/>
        </w:rPr>
        <w:t>relevant to European countries</w:t>
      </w:r>
      <w:r w:rsidRPr="008E2587">
        <w:rPr>
          <w:rFonts w:ascii="Times New Roman" w:hAnsi="Times New Roman"/>
          <w:sz w:val="24"/>
          <w:szCs w:val="24"/>
        </w:rPr>
        <w:t xml:space="preserve">.  </w:t>
      </w:r>
    </w:p>
    <w:p w14:paraId="487F92BB" w14:textId="13EC764C" w:rsidR="008E2587" w:rsidRDefault="00634D7D" w:rsidP="00D86A90">
      <w:pPr>
        <w:spacing w:after="0" w:line="240" w:lineRule="auto"/>
        <w:jc w:val="both"/>
        <w:rPr>
          <w:rFonts w:ascii="Times New Roman" w:hAnsi="Times New Roman"/>
          <w:sz w:val="24"/>
          <w:szCs w:val="24"/>
        </w:rPr>
      </w:pPr>
      <w:r w:rsidRPr="008E2587">
        <w:rPr>
          <w:rFonts w:ascii="Times New Roman" w:hAnsi="Times New Roman"/>
          <w:sz w:val="24"/>
          <w:szCs w:val="24"/>
        </w:rPr>
        <w:t xml:space="preserve">4. </w:t>
      </w:r>
      <w:r w:rsidR="005F11BB">
        <w:rPr>
          <w:rFonts w:ascii="Times New Roman" w:hAnsi="Times New Roman"/>
          <w:sz w:val="24"/>
          <w:szCs w:val="24"/>
        </w:rPr>
        <w:t>Understand the relationship between European countries and the European Union</w:t>
      </w:r>
      <w:r w:rsidR="003F497D">
        <w:rPr>
          <w:rFonts w:ascii="Times New Roman" w:hAnsi="Times New Roman"/>
          <w:sz w:val="24"/>
          <w:szCs w:val="24"/>
        </w:rPr>
        <w:t xml:space="preserve"> (EU)</w:t>
      </w:r>
      <w:r w:rsidR="005F11BB">
        <w:rPr>
          <w:rFonts w:ascii="Times New Roman" w:hAnsi="Times New Roman"/>
          <w:sz w:val="24"/>
          <w:szCs w:val="24"/>
        </w:rPr>
        <w:t>.</w:t>
      </w:r>
    </w:p>
    <w:p w14:paraId="1C71DEBC" w14:textId="77777777" w:rsidR="0092617F" w:rsidRDefault="0034255D" w:rsidP="0092617F">
      <w:pPr>
        <w:spacing w:after="0" w:line="240" w:lineRule="auto"/>
        <w:jc w:val="both"/>
        <w:rPr>
          <w:rFonts w:ascii="Times New Roman" w:hAnsi="Times New Roman"/>
          <w:sz w:val="24"/>
          <w:szCs w:val="24"/>
        </w:rPr>
      </w:pPr>
      <w:r>
        <w:rPr>
          <w:rFonts w:ascii="Times New Roman" w:hAnsi="Times New Roman"/>
          <w:sz w:val="24"/>
          <w:szCs w:val="24"/>
        </w:rPr>
        <w:t xml:space="preserve">5. </w:t>
      </w:r>
      <w:r w:rsidR="002D69DF">
        <w:rPr>
          <w:rFonts w:ascii="Times New Roman" w:hAnsi="Times New Roman"/>
          <w:sz w:val="24"/>
          <w:szCs w:val="24"/>
        </w:rPr>
        <w:t>Consider the future of Europe</w:t>
      </w:r>
      <w:r w:rsidR="0055792C">
        <w:rPr>
          <w:rFonts w:ascii="Times New Roman" w:hAnsi="Times New Roman"/>
          <w:sz w:val="24"/>
          <w:szCs w:val="24"/>
        </w:rPr>
        <w:t>.</w:t>
      </w:r>
    </w:p>
    <w:p w14:paraId="0720ED94" w14:textId="00E1A20E" w:rsidR="0092617F" w:rsidRPr="0092617F" w:rsidRDefault="0092617F" w:rsidP="0092617F">
      <w:pPr>
        <w:spacing w:after="0" w:line="240" w:lineRule="auto"/>
        <w:jc w:val="both"/>
        <w:rPr>
          <w:rFonts w:ascii="Times New Roman" w:hAnsi="Times New Roman"/>
          <w:sz w:val="24"/>
          <w:szCs w:val="24"/>
        </w:rPr>
      </w:pPr>
      <w:r>
        <w:rPr>
          <w:rFonts w:ascii="Times New Roman" w:hAnsi="Times New Roman"/>
          <w:sz w:val="24"/>
          <w:szCs w:val="24"/>
        </w:rPr>
        <w:t xml:space="preserve">6. </w:t>
      </w:r>
      <w:r w:rsidRPr="0092617F">
        <w:rPr>
          <w:rFonts w:ascii="Times New Roman" w:eastAsia="Times New Roman" w:hAnsi="Times New Roman"/>
          <w:sz w:val="24"/>
          <w:szCs w:val="24"/>
        </w:rPr>
        <w:t>Study current issue</w:t>
      </w:r>
      <w:r w:rsidR="003F497D">
        <w:rPr>
          <w:rFonts w:ascii="Times New Roman" w:eastAsia="Times New Roman" w:hAnsi="Times New Roman"/>
          <w:sz w:val="24"/>
          <w:szCs w:val="24"/>
        </w:rPr>
        <w:t>s</w:t>
      </w:r>
      <w:r w:rsidRPr="0092617F">
        <w:rPr>
          <w:rFonts w:ascii="Times New Roman" w:eastAsia="Times New Roman" w:hAnsi="Times New Roman"/>
          <w:sz w:val="24"/>
          <w:szCs w:val="24"/>
        </w:rPr>
        <w:t xml:space="preserve"> facing the </w:t>
      </w:r>
      <w:r w:rsidR="003F497D">
        <w:rPr>
          <w:rFonts w:ascii="Times New Roman" w:eastAsia="Times New Roman" w:hAnsi="Times New Roman"/>
          <w:sz w:val="24"/>
          <w:szCs w:val="24"/>
        </w:rPr>
        <w:t>EU</w:t>
      </w:r>
      <w:r w:rsidRPr="0092617F">
        <w:rPr>
          <w:rFonts w:ascii="Times New Roman" w:eastAsia="Times New Roman" w:hAnsi="Times New Roman"/>
          <w:sz w:val="24"/>
          <w:szCs w:val="24"/>
        </w:rPr>
        <w:t xml:space="preserve"> and apply </w:t>
      </w:r>
      <w:r w:rsidR="007D71E7">
        <w:rPr>
          <w:rFonts w:ascii="Times New Roman" w:eastAsia="Times New Roman" w:hAnsi="Times New Roman"/>
          <w:sz w:val="24"/>
          <w:szCs w:val="24"/>
        </w:rPr>
        <w:t>this knowledge</w:t>
      </w:r>
      <w:r w:rsidRPr="0092617F">
        <w:rPr>
          <w:rFonts w:ascii="Times New Roman" w:eastAsia="Times New Roman" w:hAnsi="Times New Roman"/>
          <w:sz w:val="24"/>
          <w:szCs w:val="24"/>
        </w:rPr>
        <w:t xml:space="preserve"> in a simulation of a European Council summit.</w:t>
      </w:r>
    </w:p>
    <w:p w14:paraId="2045B133" w14:textId="15470662" w:rsidR="0092617F" w:rsidRPr="008E2587" w:rsidRDefault="0092617F" w:rsidP="00D86A90">
      <w:pPr>
        <w:spacing w:after="0" w:line="240" w:lineRule="auto"/>
        <w:jc w:val="both"/>
        <w:rPr>
          <w:rFonts w:ascii="Times New Roman" w:hAnsi="Times New Roman"/>
          <w:sz w:val="24"/>
          <w:szCs w:val="24"/>
        </w:rPr>
      </w:pPr>
    </w:p>
    <w:p w14:paraId="6ABF1C99" w14:textId="7BC7A0AF" w:rsidR="00AD5E17" w:rsidRPr="0033051D" w:rsidRDefault="000141F6" w:rsidP="00AD5E17">
      <w:pPr>
        <w:rPr>
          <w:rFonts w:ascii="Times New Roman" w:hAnsi="Times New Roman"/>
          <w:b/>
          <w:sz w:val="28"/>
          <w:szCs w:val="28"/>
        </w:rPr>
      </w:pPr>
      <w:r w:rsidRPr="0033051D">
        <w:rPr>
          <w:rFonts w:ascii="Times New Roman" w:hAnsi="Times New Roman"/>
          <w:b/>
          <w:sz w:val="28"/>
          <w:szCs w:val="28"/>
        </w:rPr>
        <w:t xml:space="preserve">Required Course </w:t>
      </w:r>
      <w:r w:rsidR="0008007B">
        <w:rPr>
          <w:rFonts w:ascii="Times New Roman" w:hAnsi="Times New Roman"/>
          <w:b/>
          <w:sz w:val="28"/>
          <w:szCs w:val="28"/>
        </w:rPr>
        <w:t>Text and News Sources</w:t>
      </w:r>
    </w:p>
    <w:p w14:paraId="1234DC38" w14:textId="20BAA8B2" w:rsidR="00340E93" w:rsidRDefault="00880654" w:rsidP="00376F71">
      <w:pPr>
        <w:pStyle w:val="ListParagraph"/>
        <w:numPr>
          <w:ilvl w:val="0"/>
          <w:numId w:val="32"/>
        </w:numPr>
        <w:spacing w:line="240" w:lineRule="auto"/>
        <w:rPr>
          <w:rFonts w:ascii="Times New Roman" w:hAnsi="Times New Roman"/>
          <w:sz w:val="24"/>
          <w:szCs w:val="24"/>
        </w:rPr>
      </w:pPr>
      <w:r>
        <w:rPr>
          <w:rFonts w:ascii="Times New Roman" w:hAnsi="Times New Roman"/>
          <w:sz w:val="24"/>
          <w:szCs w:val="24"/>
        </w:rPr>
        <w:t xml:space="preserve">Paul Kubicek. 2021.  </w:t>
      </w:r>
      <w:r w:rsidR="00F711C7" w:rsidRPr="00F711C7">
        <w:rPr>
          <w:rFonts w:ascii="Times New Roman" w:hAnsi="Times New Roman"/>
          <w:i/>
          <w:iCs/>
          <w:sz w:val="24"/>
          <w:szCs w:val="24"/>
        </w:rPr>
        <w:t>European Poli</w:t>
      </w:r>
      <w:r w:rsidR="00785AD8">
        <w:rPr>
          <w:rFonts w:ascii="Times New Roman" w:hAnsi="Times New Roman"/>
          <w:i/>
          <w:iCs/>
          <w:sz w:val="24"/>
          <w:szCs w:val="24"/>
        </w:rPr>
        <w:t>tics</w:t>
      </w:r>
      <w:r w:rsidR="00F711C7">
        <w:rPr>
          <w:rFonts w:ascii="Times New Roman" w:hAnsi="Times New Roman"/>
          <w:sz w:val="24"/>
          <w:szCs w:val="24"/>
        </w:rPr>
        <w:t>. 3</w:t>
      </w:r>
      <w:r w:rsidR="00F711C7" w:rsidRPr="00F711C7">
        <w:rPr>
          <w:rFonts w:ascii="Times New Roman" w:hAnsi="Times New Roman"/>
          <w:sz w:val="24"/>
          <w:szCs w:val="24"/>
          <w:vertAlign w:val="superscript"/>
        </w:rPr>
        <w:t>rd</w:t>
      </w:r>
      <w:r w:rsidR="00F711C7">
        <w:rPr>
          <w:rFonts w:ascii="Times New Roman" w:hAnsi="Times New Roman"/>
          <w:sz w:val="24"/>
          <w:szCs w:val="24"/>
        </w:rPr>
        <w:t xml:space="preserve"> edition. Routledge</w:t>
      </w:r>
    </w:p>
    <w:p w14:paraId="00A300B2" w14:textId="283491FE" w:rsidR="0091253C" w:rsidRPr="00376F71" w:rsidRDefault="0091253C" w:rsidP="00376F71">
      <w:pPr>
        <w:pStyle w:val="ListParagraph"/>
        <w:numPr>
          <w:ilvl w:val="0"/>
          <w:numId w:val="32"/>
        </w:numPr>
        <w:spacing w:line="240" w:lineRule="auto"/>
        <w:rPr>
          <w:rFonts w:ascii="Times New Roman" w:hAnsi="Times New Roman"/>
          <w:sz w:val="24"/>
          <w:szCs w:val="24"/>
        </w:rPr>
      </w:pPr>
      <w:r w:rsidRPr="00D94EC0">
        <w:rPr>
          <w:rFonts w:ascii="Times New Roman" w:hAnsi="Times New Roman"/>
          <w:i/>
          <w:iCs/>
          <w:sz w:val="24"/>
          <w:szCs w:val="24"/>
        </w:rPr>
        <w:t>Politico – Europe</w:t>
      </w:r>
      <w:r>
        <w:rPr>
          <w:rFonts w:ascii="Times New Roman" w:hAnsi="Times New Roman"/>
          <w:sz w:val="24"/>
          <w:szCs w:val="24"/>
        </w:rPr>
        <w:t xml:space="preserve">. </w:t>
      </w:r>
      <w:r w:rsidR="00F711C7">
        <w:rPr>
          <w:rFonts w:ascii="Times New Roman" w:hAnsi="Times New Roman"/>
          <w:sz w:val="24"/>
          <w:szCs w:val="24"/>
        </w:rPr>
        <w:t xml:space="preserve"> FREE</w:t>
      </w:r>
      <w:r w:rsidR="00BD44A9">
        <w:rPr>
          <w:rFonts w:ascii="Times New Roman" w:hAnsi="Times New Roman"/>
          <w:sz w:val="24"/>
          <w:szCs w:val="24"/>
        </w:rPr>
        <w:t xml:space="preserve">. </w:t>
      </w:r>
      <w:hyperlink r:id="rId8" w:history="1">
        <w:r w:rsidR="00EA6490" w:rsidRPr="00EA6490">
          <w:rPr>
            <w:rStyle w:val="Hyperlink"/>
            <w:rFonts w:ascii="Times New Roman" w:hAnsi="Times New Roman"/>
            <w:sz w:val="24"/>
            <w:szCs w:val="24"/>
          </w:rPr>
          <w:t>https://www.politico.eu/</w:t>
        </w:r>
      </w:hyperlink>
      <w:r w:rsidR="00F711C7">
        <w:rPr>
          <w:rStyle w:val="Hyperlink"/>
          <w:rFonts w:ascii="Times New Roman" w:hAnsi="Times New Roman"/>
          <w:sz w:val="24"/>
          <w:szCs w:val="24"/>
        </w:rPr>
        <w:t xml:space="preserve">  </w:t>
      </w:r>
    </w:p>
    <w:p w14:paraId="4BAF5B9D" w14:textId="7188366B" w:rsidR="00D94EC0" w:rsidRPr="007D71E7" w:rsidRDefault="00376F71" w:rsidP="003A0C07">
      <w:pPr>
        <w:pStyle w:val="ListParagraph"/>
        <w:numPr>
          <w:ilvl w:val="0"/>
          <w:numId w:val="32"/>
        </w:numPr>
        <w:spacing w:line="240" w:lineRule="auto"/>
        <w:rPr>
          <w:rFonts w:ascii="Times New Roman" w:hAnsi="Times New Roman"/>
          <w:sz w:val="24"/>
          <w:szCs w:val="24"/>
        </w:rPr>
      </w:pPr>
      <w:r w:rsidRPr="007D71E7">
        <w:rPr>
          <w:rFonts w:ascii="Times New Roman" w:hAnsi="Times New Roman"/>
          <w:i/>
          <w:sz w:val="24"/>
          <w:szCs w:val="24"/>
        </w:rPr>
        <w:t>The New York Times</w:t>
      </w:r>
      <w:r w:rsidR="00D94EC0" w:rsidRPr="007D71E7">
        <w:rPr>
          <w:rFonts w:ascii="Times New Roman" w:hAnsi="Times New Roman"/>
          <w:i/>
          <w:sz w:val="24"/>
          <w:szCs w:val="24"/>
        </w:rPr>
        <w:t xml:space="preserve"> </w:t>
      </w:r>
      <w:r w:rsidR="007D71E7">
        <w:rPr>
          <w:rFonts w:ascii="Times New Roman" w:hAnsi="Times New Roman"/>
          <w:i/>
          <w:sz w:val="24"/>
          <w:szCs w:val="24"/>
        </w:rPr>
        <w:br/>
      </w:r>
      <w:r w:rsidRPr="007D71E7">
        <w:rPr>
          <w:rFonts w:ascii="Times New Roman" w:hAnsi="Times New Roman"/>
          <w:i/>
          <w:sz w:val="24"/>
          <w:szCs w:val="24"/>
        </w:rPr>
        <w:t xml:space="preserve">The New York Times </w:t>
      </w:r>
      <w:r w:rsidRPr="007D71E7">
        <w:rPr>
          <w:rFonts w:ascii="Times New Roman" w:hAnsi="Times New Roman"/>
          <w:sz w:val="24"/>
          <w:szCs w:val="24"/>
        </w:rPr>
        <w:t>online is free to members of the Buffalo State community.</w:t>
      </w:r>
      <w:r w:rsidRPr="007D71E7">
        <w:rPr>
          <w:rFonts w:ascii="Times New Roman" w:hAnsi="Times New Roman"/>
          <w:i/>
          <w:sz w:val="24"/>
          <w:szCs w:val="24"/>
        </w:rPr>
        <w:t xml:space="preserve">  </w:t>
      </w:r>
      <w:r w:rsidRPr="007D71E7">
        <w:rPr>
          <w:rFonts w:ascii="Times New Roman" w:hAnsi="Times New Roman"/>
          <w:sz w:val="24"/>
          <w:szCs w:val="24"/>
        </w:rPr>
        <w:t xml:space="preserve">To sign up for your </w:t>
      </w:r>
      <w:r w:rsidR="00F711C7" w:rsidRPr="007D71E7">
        <w:rPr>
          <w:rFonts w:ascii="Times New Roman" w:hAnsi="Times New Roman"/>
          <w:sz w:val="24"/>
          <w:szCs w:val="24"/>
        </w:rPr>
        <w:t>FREE</w:t>
      </w:r>
      <w:r w:rsidRPr="007D71E7">
        <w:rPr>
          <w:rFonts w:ascii="Times New Roman" w:hAnsi="Times New Roman"/>
          <w:sz w:val="24"/>
          <w:szCs w:val="24"/>
        </w:rPr>
        <w:t xml:space="preserve"> online subscription, </w:t>
      </w:r>
      <w:hyperlink r:id="rId9" w:history="1">
        <w:r w:rsidRPr="007D71E7">
          <w:rPr>
            <w:rStyle w:val="Hyperlink"/>
            <w:rFonts w:ascii="Times New Roman" w:hAnsi="Times New Roman"/>
            <w:sz w:val="24"/>
            <w:szCs w:val="24"/>
          </w:rPr>
          <w:t>https://libanswers.buffalostate.edu/faq/177914</w:t>
        </w:r>
      </w:hyperlink>
      <w:r w:rsidRPr="007D71E7">
        <w:rPr>
          <w:rFonts w:ascii="Times New Roman" w:hAnsi="Times New Roman"/>
          <w:sz w:val="24"/>
          <w:szCs w:val="24"/>
        </w:rPr>
        <w:t xml:space="preserve">.  </w:t>
      </w:r>
      <w:r w:rsidR="0073635D" w:rsidRPr="007D71E7">
        <w:rPr>
          <w:rFonts w:ascii="Times New Roman" w:hAnsi="Times New Roman"/>
          <w:sz w:val="24"/>
          <w:szCs w:val="24"/>
        </w:rPr>
        <w:t>Focus on articles about Europe</w:t>
      </w:r>
      <w:r w:rsidR="009B5A03" w:rsidRPr="007D71E7">
        <w:rPr>
          <w:rFonts w:ascii="Times New Roman" w:hAnsi="Times New Roman"/>
          <w:sz w:val="24"/>
          <w:szCs w:val="24"/>
        </w:rPr>
        <w:t xml:space="preserve"> (especially the country you are representing)</w:t>
      </w:r>
      <w:r w:rsidR="0073635D" w:rsidRPr="007D71E7">
        <w:rPr>
          <w:rFonts w:ascii="Times New Roman" w:hAnsi="Times New Roman"/>
          <w:sz w:val="24"/>
          <w:szCs w:val="24"/>
        </w:rPr>
        <w:t>, the EU, and transatlantic relations.</w:t>
      </w:r>
    </w:p>
    <w:p w14:paraId="79C00C6D" w14:textId="7BC224FA" w:rsidR="00AC1B92" w:rsidRPr="00FC445E" w:rsidRDefault="00D94EC0" w:rsidP="00267CB3">
      <w:pPr>
        <w:pStyle w:val="ListParagraph"/>
        <w:numPr>
          <w:ilvl w:val="0"/>
          <w:numId w:val="32"/>
        </w:numPr>
        <w:spacing w:line="240" w:lineRule="auto"/>
        <w:rPr>
          <w:rFonts w:ascii="Times New Roman" w:hAnsi="Times New Roman"/>
          <w:sz w:val="24"/>
          <w:szCs w:val="24"/>
        </w:rPr>
      </w:pPr>
      <w:r w:rsidRPr="00FC445E">
        <w:rPr>
          <w:rFonts w:ascii="Times New Roman" w:hAnsi="Times New Roman"/>
          <w:iCs/>
          <w:sz w:val="24"/>
          <w:szCs w:val="24"/>
        </w:rPr>
        <w:t xml:space="preserve">A variety of sources on Europe can be found at the Institute for European Union Studies at SUNY, </w:t>
      </w:r>
      <w:hyperlink r:id="rId10" w:history="1">
        <w:r w:rsidRPr="00FC445E">
          <w:rPr>
            <w:rStyle w:val="Hyperlink"/>
            <w:rFonts w:ascii="Times New Roman" w:hAnsi="Times New Roman"/>
            <w:iCs/>
            <w:sz w:val="24"/>
            <w:szCs w:val="24"/>
          </w:rPr>
          <w:t>Resources</w:t>
        </w:r>
      </w:hyperlink>
      <w:r w:rsidRPr="00FC445E">
        <w:rPr>
          <w:rFonts w:ascii="Times New Roman" w:hAnsi="Times New Roman"/>
          <w:iCs/>
          <w:sz w:val="24"/>
          <w:szCs w:val="24"/>
        </w:rPr>
        <w:t xml:space="preserve">.  </w:t>
      </w:r>
    </w:p>
    <w:tbl>
      <w:tblPr>
        <w:tblpPr w:leftFromText="180" w:rightFromText="180" w:vertAnchor="page" w:horzAnchor="margin" w:tblpY="826"/>
        <w:tblW w:w="9493" w:type="dxa"/>
        <w:tblBorders>
          <w:top w:val="single" w:sz="8" w:space="0" w:color="8064A2"/>
          <w:bottom w:val="single" w:sz="8" w:space="0" w:color="8064A2"/>
        </w:tblBorders>
        <w:tblLook w:val="04A0" w:firstRow="1" w:lastRow="0" w:firstColumn="1" w:lastColumn="0" w:noHBand="0" w:noVBand="1"/>
      </w:tblPr>
      <w:tblGrid>
        <w:gridCol w:w="1456"/>
        <w:gridCol w:w="8037"/>
      </w:tblGrid>
      <w:tr w:rsidR="00AA77A2" w:rsidRPr="003848C3" w14:paraId="03550E0D" w14:textId="77777777">
        <w:trPr>
          <w:trHeight w:val="181"/>
        </w:trPr>
        <w:tc>
          <w:tcPr>
            <w:tcW w:w="1450" w:type="dxa"/>
            <w:tcBorders>
              <w:top w:val="single" w:sz="8" w:space="0" w:color="8064A2"/>
              <w:left w:val="nil"/>
              <w:bottom w:val="single" w:sz="8" w:space="0" w:color="8064A2"/>
              <w:right w:val="nil"/>
            </w:tcBorders>
          </w:tcPr>
          <w:p w14:paraId="1DEA64F1" w14:textId="77777777" w:rsidR="00AA77A2" w:rsidRPr="003848C3" w:rsidRDefault="00AA77A2">
            <w:pPr>
              <w:spacing w:after="0" w:line="240" w:lineRule="auto"/>
              <w:rPr>
                <w:rFonts w:ascii="Times New Roman" w:hAnsi="Times New Roman"/>
                <w:b/>
                <w:bCs/>
                <w:sz w:val="24"/>
                <w:szCs w:val="24"/>
              </w:rPr>
            </w:pPr>
            <w:r w:rsidRPr="003848C3">
              <w:rPr>
                <w:rFonts w:ascii="Times New Roman" w:hAnsi="Times New Roman"/>
                <w:b/>
                <w:bCs/>
                <w:sz w:val="24"/>
                <w:szCs w:val="24"/>
              </w:rPr>
              <w:lastRenderedPageBreak/>
              <w:t xml:space="preserve">Instructor  </w:t>
            </w:r>
          </w:p>
        </w:tc>
        <w:tc>
          <w:tcPr>
            <w:tcW w:w="8043" w:type="dxa"/>
            <w:tcBorders>
              <w:top w:val="single" w:sz="8" w:space="0" w:color="8064A2"/>
              <w:left w:val="nil"/>
              <w:bottom w:val="single" w:sz="8" w:space="0" w:color="8064A2"/>
              <w:right w:val="nil"/>
            </w:tcBorders>
          </w:tcPr>
          <w:p w14:paraId="442F4313" w14:textId="77777777" w:rsidR="00AA77A2" w:rsidRPr="003848C3" w:rsidRDefault="00000000">
            <w:pPr>
              <w:spacing w:after="0" w:line="240" w:lineRule="auto"/>
              <w:rPr>
                <w:rFonts w:ascii="Times New Roman" w:hAnsi="Times New Roman"/>
                <w:bCs/>
                <w:sz w:val="24"/>
                <w:szCs w:val="24"/>
              </w:rPr>
            </w:pPr>
            <w:hyperlink r:id="rId11" w:history="1">
              <w:r w:rsidR="00AA77A2" w:rsidRPr="003848C3">
                <w:rPr>
                  <w:rFonts w:ascii="Times New Roman" w:hAnsi="Times New Roman"/>
                  <w:b/>
                  <w:bCs/>
                  <w:color w:val="663366"/>
                  <w:sz w:val="24"/>
                  <w:szCs w:val="24"/>
                  <w:u w:val="single"/>
                </w:rPr>
                <w:t>Dr. Laurie Buonanno</w:t>
              </w:r>
            </w:hyperlink>
            <w:r w:rsidR="00AA77A2" w:rsidRPr="003848C3">
              <w:rPr>
                <w:rFonts w:ascii="Times New Roman" w:hAnsi="Times New Roman"/>
                <w:bCs/>
                <w:sz w:val="24"/>
                <w:szCs w:val="24"/>
              </w:rPr>
              <w:t xml:space="preserve"> (“Prof B” or “Dr. B”)</w:t>
            </w:r>
          </w:p>
          <w:p w14:paraId="642CFB5A" w14:textId="77777777" w:rsidR="00AA77A2" w:rsidRPr="003848C3" w:rsidRDefault="00AA77A2">
            <w:pPr>
              <w:spacing w:after="0" w:line="240" w:lineRule="auto"/>
              <w:rPr>
                <w:rFonts w:ascii="Times New Roman" w:hAnsi="Times New Roman"/>
                <w:bCs/>
                <w:sz w:val="24"/>
                <w:szCs w:val="24"/>
              </w:rPr>
            </w:pPr>
            <w:r w:rsidRPr="003848C3">
              <w:rPr>
                <w:rFonts w:ascii="Times New Roman" w:hAnsi="Times New Roman"/>
                <w:bCs/>
                <w:sz w:val="24"/>
                <w:szCs w:val="24"/>
              </w:rPr>
              <w:t>She, her, hers</w:t>
            </w:r>
          </w:p>
          <w:p w14:paraId="2CB3A887" w14:textId="77777777" w:rsidR="00AA77A2" w:rsidRPr="003848C3" w:rsidRDefault="00AA77A2">
            <w:pPr>
              <w:spacing w:after="0" w:line="240" w:lineRule="auto"/>
              <w:rPr>
                <w:rFonts w:ascii="Times New Roman" w:hAnsi="Times New Roman"/>
                <w:bCs/>
                <w:sz w:val="24"/>
                <w:szCs w:val="24"/>
              </w:rPr>
            </w:pPr>
          </w:p>
        </w:tc>
      </w:tr>
      <w:tr w:rsidR="00AA77A2" w:rsidRPr="003848C3" w14:paraId="3EA76ADF" w14:textId="77777777">
        <w:trPr>
          <w:trHeight w:val="170"/>
        </w:trPr>
        <w:tc>
          <w:tcPr>
            <w:tcW w:w="1450" w:type="dxa"/>
            <w:tcBorders>
              <w:top w:val="single" w:sz="8" w:space="0" w:color="8064A2"/>
              <w:left w:val="nil"/>
              <w:bottom w:val="single" w:sz="8" w:space="0" w:color="8064A2"/>
              <w:right w:val="nil"/>
            </w:tcBorders>
          </w:tcPr>
          <w:p w14:paraId="7108B561" w14:textId="77777777" w:rsidR="00AA77A2" w:rsidRPr="003848C3" w:rsidRDefault="00AA77A2">
            <w:pPr>
              <w:spacing w:after="0" w:line="240" w:lineRule="auto"/>
              <w:rPr>
                <w:rFonts w:ascii="Times New Roman" w:hAnsi="Times New Roman"/>
                <w:b/>
                <w:bCs/>
                <w:sz w:val="24"/>
                <w:szCs w:val="24"/>
              </w:rPr>
            </w:pPr>
            <w:r w:rsidRPr="003848C3">
              <w:rPr>
                <w:rFonts w:ascii="Times New Roman" w:hAnsi="Times New Roman"/>
                <w:b/>
                <w:bCs/>
                <w:sz w:val="24"/>
                <w:szCs w:val="24"/>
              </w:rPr>
              <w:t>Department</w:t>
            </w:r>
          </w:p>
        </w:tc>
        <w:tc>
          <w:tcPr>
            <w:tcW w:w="8043" w:type="dxa"/>
            <w:tcBorders>
              <w:top w:val="single" w:sz="8" w:space="0" w:color="8064A2"/>
              <w:left w:val="nil"/>
              <w:bottom w:val="single" w:sz="8" w:space="0" w:color="8064A2"/>
              <w:right w:val="nil"/>
            </w:tcBorders>
          </w:tcPr>
          <w:p w14:paraId="76232DF8" w14:textId="77777777" w:rsidR="00AA77A2" w:rsidRPr="003848C3" w:rsidRDefault="00AA77A2">
            <w:pPr>
              <w:spacing w:after="0" w:line="240" w:lineRule="auto"/>
              <w:rPr>
                <w:rFonts w:ascii="Times New Roman" w:hAnsi="Times New Roman"/>
                <w:bCs/>
                <w:sz w:val="24"/>
                <w:szCs w:val="24"/>
              </w:rPr>
            </w:pPr>
            <w:r w:rsidRPr="003848C3">
              <w:rPr>
                <w:rFonts w:ascii="Times New Roman" w:hAnsi="Times New Roman"/>
                <w:bCs/>
                <w:sz w:val="24"/>
                <w:szCs w:val="24"/>
              </w:rPr>
              <w:t>Political Science, Public Administration, and Planning</w:t>
            </w:r>
          </w:p>
        </w:tc>
      </w:tr>
      <w:tr w:rsidR="00AA77A2" w:rsidRPr="003848C3" w14:paraId="70C273DF" w14:textId="77777777">
        <w:trPr>
          <w:trHeight w:val="181"/>
        </w:trPr>
        <w:tc>
          <w:tcPr>
            <w:tcW w:w="1450" w:type="dxa"/>
            <w:tcBorders>
              <w:left w:val="nil"/>
              <w:right w:val="nil"/>
            </w:tcBorders>
            <w:shd w:val="clear" w:color="auto" w:fill="DFD8E8"/>
          </w:tcPr>
          <w:p w14:paraId="37BBB684" w14:textId="77777777" w:rsidR="00AA77A2" w:rsidRPr="003848C3" w:rsidRDefault="00AA77A2">
            <w:pPr>
              <w:spacing w:after="0" w:line="240" w:lineRule="auto"/>
              <w:rPr>
                <w:rFonts w:ascii="Times New Roman" w:hAnsi="Times New Roman"/>
                <w:b/>
                <w:bCs/>
                <w:sz w:val="24"/>
                <w:szCs w:val="24"/>
              </w:rPr>
            </w:pPr>
            <w:r w:rsidRPr="003848C3">
              <w:rPr>
                <w:rFonts w:ascii="Times New Roman" w:hAnsi="Times New Roman"/>
                <w:b/>
                <w:bCs/>
                <w:sz w:val="24"/>
                <w:szCs w:val="24"/>
              </w:rPr>
              <w:t>Campus Phone</w:t>
            </w:r>
          </w:p>
        </w:tc>
        <w:tc>
          <w:tcPr>
            <w:tcW w:w="8043" w:type="dxa"/>
            <w:tcBorders>
              <w:left w:val="nil"/>
              <w:right w:val="nil"/>
            </w:tcBorders>
            <w:shd w:val="clear" w:color="auto" w:fill="DFD8E8"/>
          </w:tcPr>
          <w:p w14:paraId="3755C710" w14:textId="77777777" w:rsidR="00AA77A2" w:rsidRPr="003848C3" w:rsidRDefault="00AA77A2">
            <w:pPr>
              <w:spacing w:after="0" w:line="240" w:lineRule="auto"/>
              <w:rPr>
                <w:rFonts w:ascii="Times New Roman" w:hAnsi="Times New Roman"/>
                <w:sz w:val="24"/>
                <w:szCs w:val="24"/>
              </w:rPr>
            </w:pPr>
            <w:r w:rsidRPr="003848C3">
              <w:rPr>
                <w:rFonts w:ascii="Times New Roman" w:hAnsi="Times New Roman"/>
                <w:sz w:val="24"/>
                <w:szCs w:val="24"/>
              </w:rPr>
              <w:t xml:space="preserve">878-5037 (voicemail) </w:t>
            </w:r>
          </w:p>
        </w:tc>
      </w:tr>
      <w:tr w:rsidR="00AA77A2" w:rsidRPr="003848C3" w14:paraId="3757EB0A" w14:textId="77777777">
        <w:trPr>
          <w:trHeight w:val="353"/>
        </w:trPr>
        <w:tc>
          <w:tcPr>
            <w:tcW w:w="1450" w:type="dxa"/>
            <w:tcBorders>
              <w:bottom w:val="single" w:sz="4" w:space="0" w:color="auto"/>
            </w:tcBorders>
          </w:tcPr>
          <w:p w14:paraId="6EE421A7" w14:textId="77777777" w:rsidR="00AA77A2" w:rsidRPr="003848C3" w:rsidRDefault="00AA77A2">
            <w:pPr>
              <w:spacing w:after="0" w:line="240" w:lineRule="auto"/>
              <w:rPr>
                <w:rFonts w:ascii="Times New Roman" w:hAnsi="Times New Roman"/>
                <w:b/>
                <w:bCs/>
                <w:sz w:val="24"/>
                <w:szCs w:val="24"/>
              </w:rPr>
            </w:pPr>
            <w:r w:rsidRPr="003848C3">
              <w:rPr>
                <w:rFonts w:ascii="Times New Roman" w:hAnsi="Times New Roman"/>
                <w:b/>
                <w:bCs/>
                <w:sz w:val="24"/>
                <w:szCs w:val="24"/>
              </w:rPr>
              <w:t>Campus Address</w:t>
            </w:r>
          </w:p>
        </w:tc>
        <w:tc>
          <w:tcPr>
            <w:tcW w:w="8043" w:type="dxa"/>
          </w:tcPr>
          <w:p w14:paraId="40EBF662" w14:textId="77777777" w:rsidR="00AA77A2" w:rsidRPr="003848C3" w:rsidRDefault="00AA77A2">
            <w:pPr>
              <w:spacing w:after="0" w:line="240" w:lineRule="auto"/>
              <w:rPr>
                <w:rFonts w:ascii="Times New Roman" w:hAnsi="Times New Roman"/>
                <w:sz w:val="24"/>
                <w:szCs w:val="24"/>
              </w:rPr>
            </w:pPr>
            <w:r w:rsidRPr="003848C3">
              <w:rPr>
                <w:rFonts w:ascii="Times New Roman" w:hAnsi="Times New Roman"/>
                <w:sz w:val="24"/>
                <w:szCs w:val="24"/>
              </w:rPr>
              <w:t xml:space="preserve">Cassety Hall 219 </w:t>
            </w:r>
          </w:p>
        </w:tc>
      </w:tr>
      <w:tr w:rsidR="00AA77A2" w:rsidRPr="003848C3" w14:paraId="581BEFE2" w14:textId="77777777">
        <w:trPr>
          <w:trHeight w:val="3014"/>
        </w:trPr>
        <w:tc>
          <w:tcPr>
            <w:tcW w:w="1450" w:type="dxa"/>
            <w:tcBorders>
              <w:top w:val="single" w:sz="4" w:space="0" w:color="auto"/>
              <w:left w:val="single" w:sz="4" w:space="0" w:color="auto"/>
              <w:bottom w:val="single" w:sz="4" w:space="0" w:color="auto"/>
              <w:right w:val="single" w:sz="4" w:space="0" w:color="auto"/>
            </w:tcBorders>
            <w:shd w:val="clear" w:color="auto" w:fill="DFD8E8"/>
          </w:tcPr>
          <w:p w14:paraId="42E0A584" w14:textId="77777777" w:rsidR="00AA77A2" w:rsidRPr="003848C3" w:rsidRDefault="00AA77A2">
            <w:pPr>
              <w:spacing w:after="0" w:line="240" w:lineRule="auto"/>
              <w:rPr>
                <w:rFonts w:ascii="Times New Roman" w:hAnsi="Times New Roman"/>
                <w:b/>
                <w:bCs/>
                <w:sz w:val="24"/>
                <w:szCs w:val="24"/>
              </w:rPr>
            </w:pPr>
            <w:r w:rsidRPr="003848C3">
              <w:rPr>
                <w:rFonts w:ascii="Times New Roman" w:hAnsi="Times New Roman"/>
                <w:b/>
                <w:bCs/>
                <w:sz w:val="24"/>
                <w:szCs w:val="24"/>
              </w:rPr>
              <w:t>How to reach me:</w:t>
            </w:r>
          </w:p>
          <w:p w14:paraId="3F3A8C59" w14:textId="77777777" w:rsidR="00AA77A2" w:rsidRPr="003848C3" w:rsidRDefault="00AA77A2">
            <w:pPr>
              <w:spacing w:after="0" w:line="240" w:lineRule="auto"/>
              <w:rPr>
                <w:rFonts w:ascii="Times New Roman" w:hAnsi="Times New Roman"/>
                <w:b/>
                <w:bCs/>
                <w:sz w:val="24"/>
                <w:szCs w:val="24"/>
              </w:rPr>
            </w:pPr>
          </w:p>
          <w:p w14:paraId="4427128A" w14:textId="77777777" w:rsidR="00AA77A2" w:rsidRPr="003848C3" w:rsidRDefault="00AA77A2">
            <w:pPr>
              <w:spacing w:after="0" w:line="240" w:lineRule="auto"/>
              <w:rPr>
                <w:rFonts w:ascii="Times New Roman" w:hAnsi="Times New Roman"/>
                <w:b/>
                <w:bCs/>
                <w:sz w:val="24"/>
                <w:szCs w:val="24"/>
              </w:rPr>
            </w:pPr>
          </w:p>
          <w:p w14:paraId="29FF1AAA" w14:textId="77777777" w:rsidR="00AA77A2" w:rsidRPr="003848C3" w:rsidRDefault="00AA77A2">
            <w:pPr>
              <w:spacing w:after="0" w:line="240" w:lineRule="auto"/>
              <w:rPr>
                <w:rFonts w:ascii="Times New Roman" w:hAnsi="Times New Roman"/>
                <w:b/>
                <w:bCs/>
                <w:sz w:val="24"/>
                <w:szCs w:val="24"/>
              </w:rPr>
            </w:pPr>
            <w:r w:rsidRPr="003848C3">
              <w:rPr>
                <w:rFonts w:ascii="Times New Roman" w:hAnsi="Times New Roman"/>
                <w:b/>
                <w:bCs/>
                <w:sz w:val="24"/>
                <w:szCs w:val="24"/>
              </w:rPr>
              <w:t xml:space="preserve"> </w:t>
            </w:r>
          </w:p>
          <w:p w14:paraId="3AAEC021" w14:textId="77777777" w:rsidR="00AA77A2" w:rsidRPr="003848C3" w:rsidRDefault="00AA77A2">
            <w:pPr>
              <w:spacing w:after="0" w:line="240" w:lineRule="auto"/>
              <w:rPr>
                <w:rFonts w:ascii="Times New Roman" w:hAnsi="Times New Roman"/>
                <w:b/>
                <w:bCs/>
                <w:sz w:val="24"/>
                <w:szCs w:val="24"/>
              </w:rPr>
            </w:pPr>
          </w:p>
          <w:p w14:paraId="5D0D79B1" w14:textId="77777777" w:rsidR="00AA77A2" w:rsidRPr="003848C3" w:rsidRDefault="00AA77A2">
            <w:pPr>
              <w:spacing w:after="0" w:line="240" w:lineRule="auto"/>
              <w:rPr>
                <w:rFonts w:ascii="Times New Roman" w:hAnsi="Times New Roman"/>
                <w:b/>
                <w:bCs/>
                <w:sz w:val="24"/>
                <w:szCs w:val="24"/>
              </w:rPr>
            </w:pPr>
          </w:p>
          <w:p w14:paraId="690274FB" w14:textId="77777777" w:rsidR="00AA77A2" w:rsidRPr="003848C3" w:rsidRDefault="00AA77A2">
            <w:pPr>
              <w:spacing w:after="0" w:line="240" w:lineRule="auto"/>
              <w:rPr>
                <w:rFonts w:ascii="Times New Roman" w:hAnsi="Times New Roman"/>
                <w:b/>
                <w:bCs/>
                <w:sz w:val="24"/>
                <w:szCs w:val="24"/>
              </w:rPr>
            </w:pPr>
            <w:r w:rsidRPr="003848C3">
              <w:rPr>
                <w:rFonts w:ascii="Times New Roman" w:hAnsi="Times New Roman"/>
                <w:b/>
                <w:bCs/>
                <w:sz w:val="24"/>
                <w:szCs w:val="24"/>
              </w:rPr>
              <w:t>OFFICE HOURS</w:t>
            </w:r>
          </w:p>
          <w:p w14:paraId="1E4EC0CA" w14:textId="77777777" w:rsidR="00AA77A2" w:rsidRPr="003848C3" w:rsidRDefault="00AA77A2">
            <w:pPr>
              <w:spacing w:after="0" w:line="240" w:lineRule="auto"/>
              <w:rPr>
                <w:rFonts w:ascii="Times New Roman" w:hAnsi="Times New Roman"/>
                <w:b/>
                <w:bCs/>
                <w:sz w:val="24"/>
                <w:szCs w:val="24"/>
              </w:rPr>
            </w:pPr>
          </w:p>
        </w:tc>
        <w:tc>
          <w:tcPr>
            <w:tcW w:w="8043" w:type="dxa"/>
            <w:tcBorders>
              <w:left w:val="single" w:sz="4" w:space="0" w:color="auto"/>
              <w:right w:val="nil"/>
            </w:tcBorders>
            <w:shd w:val="clear" w:color="auto" w:fill="DFD8E8"/>
          </w:tcPr>
          <w:p w14:paraId="4E46C5AC" w14:textId="11E57E93" w:rsidR="00AA77A2" w:rsidRPr="003848C3" w:rsidRDefault="00AA77A2">
            <w:pPr>
              <w:spacing w:after="0" w:line="240" w:lineRule="auto"/>
              <w:rPr>
                <w:rFonts w:ascii="Times New Roman" w:hAnsi="Times New Roman"/>
                <w:sz w:val="24"/>
                <w:szCs w:val="24"/>
              </w:rPr>
            </w:pPr>
            <w:r>
              <w:rPr>
                <w:rFonts w:ascii="Times New Roman" w:hAnsi="Times New Roman"/>
                <w:sz w:val="24"/>
                <w:szCs w:val="24"/>
              </w:rPr>
              <w:t xml:space="preserve">PUBLIC: </w:t>
            </w:r>
            <w:r w:rsidRPr="003848C3">
              <w:rPr>
                <w:rFonts w:ascii="Times New Roman" w:hAnsi="Times New Roman"/>
                <w:sz w:val="24"/>
                <w:szCs w:val="24"/>
              </w:rPr>
              <w:t>Any general questions, announcements, or opportunities (e.g., lectures, job postings) you would like to share with the class, please feel free to post to the Brightspace</w:t>
            </w:r>
            <w:r w:rsidRPr="003848C3">
              <w:rPr>
                <w:rFonts w:ascii="Times New Roman" w:hAnsi="Times New Roman"/>
                <w:b/>
                <w:bCs/>
                <w:sz w:val="24"/>
                <w:szCs w:val="24"/>
              </w:rPr>
              <w:t xml:space="preserve"> </w:t>
            </w:r>
            <w:r w:rsidR="00A561F7">
              <w:rPr>
                <w:rFonts w:ascii="Times New Roman" w:hAnsi="Times New Roman"/>
                <w:b/>
                <w:bCs/>
                <w:sz w:val="24"/>
                <w:szCs w:val="24"/>
              </w:rPr>
              <w:t xml:space="preserve">Activity Feed </w:t>
            </w:r>
            <w:r w:rsidR="00A561F7" w:rsidRPr="00A561F7">
              <w:rPr>
                <w:rFonts w:ascii="Times New Roman" w:hAnsi="Times New Roman"/>
                <w:sz w:val="24"/>
                <w:szCs w:val="24"/>
              </w:rPr>
              <w:t>on the course hom</w:t>
            </w:r>
            <w:r w:rsidR="00707BD5">
              <w:rPr>
                <w:rFonts w:ascii="Times New Roman" w:hAnsi="Times New Roman"/>
                <w:sz w:val="24"/>
                <w:szCs w:val="24"/>
              </w:rPr>
              <w:t>e</w:t>
            </w:r>
            <w:r w:rsidR="00A561F7" w:rsidRPr="00A561F7">
              <w:rPr>
                <w:rFonts w:ascii="Times New Roman" w:hAnsi="Times New Roman"/>
                <w:sz w:val="24"/>
                <w:szCs w:val="24"/>
              </w:rPr>
              <w:t>page</w:t>
            </w:r>
            <w:r w:rsidRPr="00A561F7">
              <w:rPr>
                <w:rFonts w:ascii="Times New Roman" w:hAnsi="Times New Roman"/>
                <w:sz w:val="24"/>
                <w:szCs w:val="24"/>
              </w:rPr>
              <w:t>.</w:t>
            </w:r>
            <w:r w:rsidRPr="003848C3">
              <w:rPr>
                <w:rFonts w:ascii="Times New Roman" w:hAnsi="Times New Roman"/>
                <w:b/>
                <w:bCs/>
                <w:sz w:val="24"/>
                <w:szCs w:val="24"/>
              </w:rPr>
              <w:t xml:space="preserve"> </w:t>
            </w:r>
            <w:r w:rsidRPr="003848C3">
              <w:rPr>
                <w:rFonts w:ascii="Times New Roman" w:hAnsi="Times New Roman"/>
                <w:sz w:val="24"/>
                <w:szCs w:val="24"/>
              </w:rPr>
              <w:t xml:space="preserve">   </w:t>
            </w:r>
          </w:p>
          <w:p w14:paraId="0C1A2B7C" w14:textId="77777777" w:rsidR="00AA77A2" w:rsidRPr="003848C3" w:rsidRDefault="00AA77A2">
            <w:pPr>
              <w:spacing w:after="0" w:line="240" w:lineRule="auto"/>
              <w:rPr>
                <w:rFonts w:ascii="Times New Roman" w:hAnsi="Times New Roman"/>
                <w:sz w:val="24"/>
                <w:szCs w:val="24"/>
              </w:rPr>
            </w:pPr>
          </w:p>
          <w:p w14:paraId="6302D8E9" w14:textId="77777777" w:rsidR="00AA77A2" w:rsidRPr="003848C3" w:rsidRDefault="00AA77A2">
            <w:pPr>
              <w:spacing w:after="0" w:line="240" w:lineRule="auto"/>
              <w:rPr>
                <w:rFonts w:ascii="Times New Roman" w:hAnsi="Times New Roman"/>
                <w:sz w:val="24"/>
                <w:szCs w:val="24"/>
              </w:rPr>
            </w:pPr>
            <w:r>
              <w:rPr>
                <w:rFonts w:ascii="Times New Roman" w:hAnsi="Times New Roman"/>
                <w:sz w:val="24"/>
                <w:szCs w:val="24"/>
              </w:rPr>
              <w:t>PRIVATE: For private matters, email me</w:t>
            </w:r>
            <w:r w:rsidRPr="003848C3">
              <w:rPr>
                <w:rFonts w:ascii="Times New Roman" w:hAnsi="Times New Roman"/>
                <w:sz w:val="24"/>
                <w:szCs w:val="24"/>
              </w:rPr>
              <w:t xml:space="preserve"> through Brightspace.</w:t>
            </w:r>
          </w:p>
          <w:p w14:paraId="7F484A91" w14:textId="77777777" w:rsidR="00AA77A2" w:rsidRPr="003848C3" w:rsidRDefault="00AA77A2">
            <w:pPr>
              <w:spacing w:after="0" w:line="240" w:lineRule="auto"/>
              <w:rPr>
                <w:rFonts w:ascii="Times New Roman" w:hAnsi="Times New Roman"/>
                <w:u w:val="single"/>
              </w:rPr>
            </w:pPr>
          </w:p>
          <w:p w14:paraId="13619A69" w14:textId="77777777" w:rsidR="00AA77A2" w:rsidRPr="003848C3" w:rsidRDefault="00AA77A2">
            <w:pPr>
              <w:spacing w:after="0" w:line="240" w:lineRule="auto"/>
              <w:rPr>
                <w:rFonts w:ascii="Times New Roman" w:hAnsi="Times New Roman"/>
                <w:u w:val="single"/>
              </w:rPr>
            </w:pPr>
          </w:p>
          <w:p w14:paraId="70870FD8" w14:textId="32128FB9" w:rsidR="009F437B" w:rsidRPr="007D71E7" w:rsidRDefault="00AA77A2">
            <w:pPr>
              <w:spacing w:after="0" w:line="240" w:lineRule="auto"/>
              <w:rPr>
                <w:rFonts w:ascii="Times New Roman" w:hAnsi="Times New Roman"/>
                <w:sz w:val="24"/>
                <w:szCs w:val="24"/>
              </w:rPr>
            </w:pPr>
            <w:r w:rsidRPr="007D71E7">
              <w:rPr>
                <w:rFonts w:ascii="Times New Roman" w:hAnsi="Times New Roman"/>
                <w:sz w:val="24"/>
                <w:szCs w:val="24"/>
              </w:rPr>
              <w:t xml:space="preserve">Mondays 11 a.m. – </w:t>
            </w:r>
            <w:r w:rsidR="007B7BA9" w:rsidRPr="007D71E7">
              <w:rPr>
                <w:rFonts w:ascii="Times New Roman" w:hAnsi="Times New Roman"/>
                <w:sz w:val="24"/>
                <w:szCs w:val="24"/>
              </w:rPr>
              <w:t>1</w:t>
            </w:r>
            <w:r w:rsidRPr="007D71E7">
              <w:rPr>
                <w:rFonts w:ascii="Times New Roman" w:hAnsi="Times New Roman"/>
                <w:sz w:val="24"/>
                <w:szCs w:val="24"/>
              </w:rPr>
              <w:t xml:space="preserve"> p.m. and by appointment</w:t>
            </w:r>
            <w:r w:rsidR="009F437B" w:rsidRPr="007D71E7">
              <w:rPr>
                <w:rFonts w:ascii="Times New Roman" w:hAnsi="Times New Roman"/>
                <w:sz w:val="24"/>
                <w:szCs w:val="24"/>
              </w:rPr>
              <w:t>.</w:t>
            </w:r>
          </w:p>
          <w:p w14:paraId="226D59D4" w14:textId="4EE4F366" w:rsidR="00AA77A2" w:rsidRPr="003848C3" w:rsidRDefault="00AA77A2">
            <w:pPr>
              <w:spacing w:after="0" w:line="240" w:lineRule="auto"/>
              <w:rPr>
                <w:rFonts w:ascii="Times New Roman" w:hAnsi="Times New Roman"/>
                <w:sz w:val="24"/>
                <w:szCs w:val="24"/>
              </w:rPr>
            </w:pPr>
            <w:r w:rsidRPr="003848C3">
              <w:rPr>
                <w:rFonts w:ascii="Times New Roman" w:hAnsi="Times New Roman"/>
              </w:rPr>
              <w:t xml:space="preserve">  </w:t>
            </w:r>
          </w:p>
        </w:tc>
      </w:tr>
    </w:tbl>
    <w:p w14:paraId="6BFAA1D2" w14:textId="77777777" w:rsidR="00AC1B92" w:rsidRPr="00AC1B92" w:rsidRDefault="00AC1B92" w:rsidP="00AC1B92">
      <w:pPr>
        <w:spacing w:line="240" w:lineRule="auto"/>
        <w:rPr>
          <w:rFonts w:ascii="Times New Roman" w:hAnsi="Times New Roman"/>
          <w:sz w:val="24"/>
          <w:szCs w:val="24"/>
        </w:rPr>
      </w:pPr>
    </w:p>
    <w:p w14:paraId="457A8B60" w14:textId="4DA957B1" w:rsidR="00B879DF" w:rsidRDefault="004E190E" w:rsidP="00F40A6B">
      <w:pPr>
        <w:spacing w:line="240" w:lineRule="auto"/>
        <w:jc w:val="both"/>
        <w:rPr>
          <w:rFonts w:ascii="Times New Roman" w:hAnsi="Times New Roman"/>
          <w:b/>
          <w:sz w:val="28"/>
          <w:szCs w:val="28"/>
        </w:rPr>
      </w:pPr>
      <w:r>
        <w:rPr>
          <w:rFonts w:ascii="Times New Roman" w:hAnsi="Times New Roman"/>
          <w:b/>
          <w:sz w:val="28"/>
          <w:szCs w:val="28"/>
        </w:rPr>
        <w:t>Course Requirements and Grading Structure</w:t>
      </w:r>
    </w:p>
    <w:p w14:paraId="3A958811" w14:textId="18BDFEDF" w:rsidR="00A21D32" w:rsidRPr="00A21D32" w:rsidRDefault="00A21D32" w:rsidP="00B879DF">
      <w:pPr>
        <w:rPr>
          <w:rFonts w:ascii="Times New Roman" w:hAnsi="Times New Roman"/>
          <w:b/>
          <w:sz w:val="24"/>
          <w:szCs w:val="24"/>
        </w:rPr>
      </w:pPr>
      <w:r w:rsidRPr="00A21D32">
        <w:rPr>
          <w:rFonts w:ascii="Times New Roman" w:hAnsi="Times New Roman"/>
          <w:b/>
          <w:sz w:val="24"/>
          <w:szCs w:val="24"/>
        </w:rPr>
        <w:t>Table 1:  Course Requirements</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8"/>
        <w:gridCol w:w="1110"/>
      </w:tblGrid>
      <w:tr w:rsidR="00B879DF" w:rsidRPr="002C5F65" w14:paraId="101A5D50" w14:textId="77777777" w:rsidTr="00E973F6">
        <w:trPr>
          <w:trHeight w:val="431"/>
        </w:trPr>
        <w:tc>
          <w:tcPr>
            <w:tcW w:w="8898" w:type="dxa"/>
            <w:shd w:val="clear" w:color="auto" w:fill="CCC0D9"/>
          </w:tcPr>
          <w:p w14:paraId="0D926183" w14:textId="77777777" w:rsidR="00C155E6" w:rsidRDefault="00C155E6">
            <w:pPr>
              <w:spacing w:after="0" w:line="240" w:lineRule="auto"/>
              <w:rPr>
                <w:rFonts w:ascii="Times New Roman" w:hAnsi="Times New Roman"/>
                <w:b/>
                <w:caps/>
                <w:sz w:val="24"/>
                <w:szCs w:val="24"/>
              </w:rPr>
            </w:pPr>
          </w:p>
          <w:p w14:paraId="37166C52" w14:textId="33E5AFB4" w:rsidR="00B879DF" w:rsidRPr="008124C0" w:rsidRDefault="00B879DF">
            <w:pPr>
              <w:spacing w:after="0" w:line="240" w:lineRule="auto"/>
              <w:rPr>
                <w:rFonts w:ascii="Times New Roman" w:hAnsi="Times New Roman"/>
                <w:b/>
                <w:caps/>
                <w:sz w:val="24"/>
                <w:szCs w:val="24"/>
              </w:rPr>
            </w:pPr>
            <w:r w:rsidRPr="008124C0">
              <w:rPr>
                <w:rFonts w:ascii="Times New Roman" w:hAnsi="Times New Roman"/>
                <w:b/>
                <w:caps/>
                <w:sz w:val="24"/>
                <w:szCs w:val="24"/>
              </w:rPr>
              <w:t xml:space="preserve">Course Requirements </w:t>
            </w:r>
          </w:p>
        </w:tc>
        <w:tc>
          <w:tcPr>
            <w:tcW w:w="1110" w:type="dxa"/>
            <w:shd w:val="clear" w:color="auto" w:fill="CCC0D9"/>
          </w:tcPr>
          <w:p w14:paraId="1578EF5F" w14:textId="77777777" w:rsidR="00C155E6" w:rsidRDefault="00C155E6">
            <w:pPr>
              <w:spacing w:after="0" w:line="240" w:lineRule="auto"/>
              <w:jc w:val="right"/>
              <w:rPr>
                <w:rFonts w:ascii="Times New Roman" w:hAnsi="Times New Roman"/>
                <w:b/>
                <w:caps/>
                <w:sz w:val="24"/>
                <w:szCs w:val="24"/>
              </w:rPr>
            </w:pPr>
          </w:p>
          <w:p w14:paraId="72465AE8" w14:textId="17C5AC8A" w:rsidR="00B879DF" w:rsidRPr="008124C0" w:rsidRDefault="00B879DF" w:rsidP="00C155E6">
            <w:pPr>
              <w:spacing w:after="0" w:line="240" w:lineRule="auto"/>
              <w:rPr>
                <w:rFonts w:ascii="Times New Roman" w:hAnsi="Times New Roman"/>
                <w:b/>
                <w:caps/>
                <w:sz w:val="24"/>
                <w:szCs w:val="24"/>
              </w:rPr>
            </w:pPr>
            <w:r>
              <w:rPr>
                <w:rFonts w:ascii="Times New Roman" w:hAnsi="Times New Roman"/>
                <w:b/>
                <w:caps/>
                <w:sz w:val="24"/>
                <w:szCs w:val="24"/>
              </w:rPr>
              <w:t>POINTS</w:t>
            </w:r>
          </w:p>
        </w:tc>
      </w:tr>
      <w:tr w:rsidR="00B879DF" w:rsidRPr="002C5F65" w14:paraId="659391C8" w14:textId="77777777">
        <w:tc>
          <w:tcPr>
            <w:tcW w:w="8898" w:type="dxa"/>
          </w:tcPr>
          <w:p w14:paraId="23210223" w14:textId="1D3FBDEB" w:rsidR="00B879DF" w:rsidRDefault="00D422F6" w:rsidP="00B879DF">
            <w:pPr>
              <w:spacing w:after="0" w:line="240" w:lineRule="auto"/>
              <w:rPr>
                <w:rFonts w:ascii="Times New Roman" w:hAnsi="Times New Roman"/>
                <w:sz w:val="24"/>
                <w:szCs w:val="24"/>
              </w:rPr>
            </w:pPr>
            <w:r>
              <w:rPr>
                <w:rFonts w:ascii="Times New Roman" w:hAnsi="Times New Roman"/>
                <w:sz w:val="24"/>
                <w:szCs w:val="24"/>
              </w:rPr>
              <w:t>Reading</w:t>
            </w:r>
            <w:r w:rsidR="00F711C7">
              <w:rPr>
                <w:rFonts w:ascii="Times New Roman" w:hAnsi="Times New Roman"/>
                <w:sz w:val="24"/>
                <w:szCs w:val="24"/>
              </w:rPr>
              <w:t xml:space="preserve"> Quizzes (online via Blackboard)</w:t>
            </w:r>
            <w:r w:rsidR="00812F48">
              <w:rPr>
                <w:rFonts w:ascii="Times New Roman" w:hAnsi="Times New Roman"/>
                <w:sz w:val="24"/>
                <w:szCs w:val="24"/>
              </w:rPr>
              <w:t xml:space="preserve"> </w:t>
            </w:r>
            <w:r w:rsidR="006C75FF">
              <w:rPr>
                <w:rFonts w:ascii="Times New Roman" w:hAnsi="Times New Roman"/>
                <w:sz w:val="24"/>
                <w:szCs w:val="24"/>
              </w:rPr>
              <w:t xml:space="preserve">(complete 10 @ </w:t>
            </w:r>
            <w:r w:rsidR="005B79EA">
              <w:rPr>
                <w:rFonts w:ascii="Times New Roman" w:hAnsi="Times New Roman"/>
                <w:sz w:val="24"/>
                <w:szCs w:val="24"/>
              </w:rPr>
              <w:t>50</w:t>
            </w:r>
            <w:r w:rsidR="006C75FF">
              <w:rPr>
                <w:rFonts w:ascii="Times New Roman" w:hAnsi="Times New Roman"/>
                <w:sz w:val="24"/>
                <w:szCs w:val="24"/>
              </w:rPr>
              <w:t xml:space="preserve"> points each)</w:t>
            </w:r>
          </w:p>
          <w:p w14:paraId="5E7A703F" w14:textId="616F8F72" w:rsidR="00F40A6B" w:rsidRPr="00BC5158" w:rsidRDefault="00F40A6B" w:rsidP="00B879DF">
            <w:pPr>
              <w:spacing w:after="0" w:line="240" w:lineRule="auto"/>
              <w:rPr>
                <w:rFonts w:ascii="Times New Roman" w:hAnsi="Times New Roman"/>
                <w:sz w:val="24"/>
                <w:szCs w:val="24"/>
              </w:rPr>
            </w:pPr>
            <w:r>
              <w:rPr>
                <w:rFonts w:ascii="Times New Roman" w:hAnsi="Times New Roman"/>
                <w:sz w:val="24"/>
                <w:szCs w:val="24"/>
              </w:rPr>
              <w:t>Due on Sunday evenings by 11:59 p.m.</w:t>
            </w:r>
          </w:p>
        </w:tc>
        <w:tc>
          <w:tcPr>
            <w:tcW w:w="1110" w:type="dxa"/>
          </w:tcPr>
          <w:p w14:paraId="1A3104D8" w14:textId="5E11D1C5" w:rsidR="00B879DF" w:rsidRPr="002C5F65" w:rsidRDefault="005B79EA" w:rsidP="00B879DF">
            <w:pPr>
              <w:tabs>
                <w:tab w:val="center" w:pos="600"/>
                <w:tab w:val="left" w:pos="806"/>
                <w:tab w:val="right" w:pos="1201"/>
              </w:tabs>
              <w:spacing w:after="0" w:line="240" w:lineRule="auto"/>
              <w:jc w:val="right"/>
              <w:rPr>
                <w:rFonts w:ascii="Times New Roman" w:hAnsi="Times New Roman"/>
                <w:sz w:val="24"/>
                <w:szCs w:val="24"/>
              </w:rPr>
            </w:pPr>
            <w:r>
              <w:rPr>
                <w:rFonts w:ascii="Times New Roman" w:hAnsi="Times New Roman"/>
                <w:sz w:val="24"/>
                <w:szCs w:val="24"/>
              </w:rPr>
              <w:t>500</w:t>
            </w:r>
            <w:r w:rsidR="00B879DF">
              <w:rPr>
                <w:rFonts w:ascii="Times New Roman" w:hAnsi="Times New Roman"/>
                <w:sz w:val="24"/>
                <w:szCs w:val="24"/>
              </w:rPr>
              <w:t xml:space="preserve"> </w:t>
            </w:r>
            <w:r w:rsidR="00052E83">
              <w:rPr>
                <w:rFonts w:ascii="Times New Roman" w:hAnsi="Times New Roman"/>
                <w:sz w:val="24"/>
                <w:szCs w:val="24"/>
              </w:rPr>
              <w:t xml:space="preserve"> </w:t>
            </w:r>
          </w:p>
        </w:tc>
      </w:tr>
      <w:tr w:rsidR="00367DAA" w:rsidRPr="002C5F65" w14:paraId="40F4B1E6" w14:textId="77777777">
        <w:tc>
          <w:tcPr>
            <w:tcW w:w="8898" w:type="dxa"/>
          </w:tcPr>
          <w:p w14:paraId="48A82A80" w14:textId="531E18CF" w:rsidR="00367DAA" w:rsidRDefault="00367DAA" w:rsidP="00B879DF">
            <w:pPr>
              <w:spacing w:after="0" w:line="240" w:lineRule="auto"/>
              <w:rPr>
                <w:rFonts w:ascii="Times New Roman" w:hAnsi="Times New Roman"/>
                <w:sz w:val="24"/>
                <w:szCs w:val="24"/>
              </w:rPr>
            </w:pPr>
            <w:r>
              <w:rPr>
                <w:rFonts w:ascii="Times New Roman" w:hAnsi="Times New Roman"/>
                <w:sz w:val="24"/>
                <w:szCs w:val="24"/>
              </w:rPr>
              <w:t>Weekly Discussion Questions/Comments – 1 on assigned readings for that week, 1 on current events relating to your regional group (10 weeks, 10 points each, 2 posts = 200 points)</w:t>
            </w:r>
            <w:r w:rsidR="00175FA6">
              <w:rPr>
                <w:rFonts w:ascii="Times New Roman" w:hAnsi="Times New Roman"/>
                <w:sz w:val="24"/>
                <w:szCs w:val="24"/>
              </w:rPr>
              <w:t xml:space="preserve"> (Due Wednesday evenings by 11:59 p.m.)</w:t>
            </w:r>
          </w:p>
        </w:tc>
        <w:tc>
          <w:tcPr>
            <w:tcW w:w="1110" w:type="dxa"/>
          </w:tcPr>
          <w:p w14:paraId="767350EE" w14:textId="07375854" w:rsidR="00367DAA" w:rsidRDefault="00367DAA" w:rsidP="00B879DF">
            <w:pPr>
              <w:spacing w:after="0" w:line="240" w:lineRule="auto"/>
              <w:jc w:val="right"/>
              <w:rPr>
                <w:rFonts w:ascii="Times New Roman" w:hAnsi="Times New Roman"/>
                <w:sz w:val="24"/>
                <w:szCs w:val="24"/>
              </w:rPr>
            </w:pPr>
            <w:r>
              <w:rPr>
                <w:rFonts w:ascii="Times New Roman" w:hAnsi="Times New Roman"/>
                <w:sz w:val="24"/>
                <w:szCs w:val="24"/>
              </w:rPr>
              <w:t>200</w:t>
            </w:r>
          </w:p>
        </w:tc>
      </w:tr>
      <w:tr w:rsidR="00716DC5" w:rsidRPr="002C5F65" w14:paraId="74848FE0" w14:textId="77777777">
        <w:tc>
          <w:tcPr>
            <w:tcW w:w="8898" w:type="dxa"/>
          </w:tcPr>
          <w:p w14:paraId="4590CBCF" w14:textId="3189505D" w:rsidR="00716DC5" w:rsidRDefault="009A2D32" w:rsidP="00716DC5">
            <w:pPr>
              <w:spacing w:after="0" w:line="240" w:lineRule="auto"/>
              <w:rPr>
                <w:rFonts w:ascii="Times New Roman" w:hAnsi="Times New Roman"/>
                <w:sz w:val="24"/>
                <w:szCs w:val="24"/>
              </w:rPr>
            </w:pPr>
            <w:r>
              <w:rPr>
                <w:rFonts w:ascii="Times New Roman" w:hAnsi="Times New Roman"/>
                <w:sz w:val="24"/>
                <w:szCs w:val="24"/>
              </w:rPr>
              <w:t xml:space="preserve">Representing </w:t>
            </w:r>
            <w:r w:rsidR="00FC445E">
              <w:rPr>
                <w:rFonts w:ascii="Times New Roman" w:hAnsi="Times New Roman"/>
                <w:sz w:val="24"/>
                <w:szCs w:val="24"/>
              </w:rPr>
              <w:t>a</w:t>
            </w:r>
            <w:r w:rsidR="0090199B">
              <w:rPr>
                <w:rFonts w:ascii="Times New Roman" w:hAnsi="Times New Roman"/>
                <w:sz w:val="24"/>
                <w:szCs w:val="24"/>
              </w:rPr>
              <w:t xml:space="preserve"> </w:t>
            </w:r>
            <w:r>
              <w:rPr>
                <w:rFonts w:ascii="Times New Roman" w:hAnsi="Times New Roman"/>
                <w:sz w:val="24"/>
                <w:szCs w:val="24"/>
              </w:rPr>
              <w:t xml:space="preserve">European </w:t>
            </w:r>
            <w:r w:rsidR="00FC445E">
              <w:rPr>
                <w:rFonts w:ascii="Times New Roman" w:hAnsi="Times New Roman"/>
                <w:sz w:val="24"/>
                <w:szCs w:val="24"/>
              </w:rPr>
              <w:t>c</w:t>
            </w:r>
            <w:r>
              <w:rPr>
                <w:rFonts w:ascii="Times New Roman" w:hAnsi="Times New Roman"/>
                <w:sz w:val="24"/>
                <w:szCs w:val="24"/>
              </w:rPr>
              <w:t>ountry</w:t>
            </w:r>
            <w:r w:rsidR="0090199B">
              <w:rPr>
                <w:rFonts w:ascii="Times New Roman" w:hAnsi="Times New Roman"/>
                <w:sz w:val="24"/>
                <w:szCs w:val="24"/>
              </w:rPr>
              <w:t xml:space="preserve"> </w:t>
            </w:r>
            <w:r>
              <w:rPr>
                <w:rFonts w:ascii="Times New Roman" w:hAnsi="Times New Roman"/>
                <w:sz w:val="24"/>
                <w:szCs w:val="24"/>
              </w:rPr>
              <w:t xml:space="preserve">throughout the semester </w:t>
            </w:r>
            <w:r w:rsidR="004C1FA5">
              <w:rPr>
                <w:rFonts w:ascii="Times New Roman" w:hAnsi="Times New Roman"/>
                <w:sz w:val="24"/>
                <w:szCs w:val="24"/>
              </w:rPr>
              <w:t xml:space="preserve">with respect to an issue that is before </w:t>
            </w:r>
            <w:r w:rsidR="00FC445E">
              <w:rPr>
                <w:rFonts w:ascii="Times New Roman" w:hAnsi="Times New Roman"/>
                <w:sz w:val="24"/>
                <w:szCs w:val="24"/>
              </w:rPr>
              <w:t>the European</w:t>
            </w:r>
            <w:r w:rsidR="004C1FA5">
              <w:rPr>
                <w:rFonts w:ascii="Times New Roman" w:hAnsi="Times New Roman"/>
                <w:sz w:val="24"/>
                <w:szCs w:val="24"/>
              </w:rPr>
              <w:t xml:space="preserve"> Union.</w:t>
            </w:r>
            <w:r w:rsidR="00BF3947">
              <w:rPr>
                <w:rFonts w:ascii="Times New Roman" w:hAnsi="Times New Roman"/>
                <w:sz w:val="24"/>
                <w:szCs w:val="24"/>
              </w:rPr>
              <w:t xml:space="preserve"> This will be both formal (</w:t>
            </w:r>
            <w:r w:rsidR="001126BB">
              <w:rPr>
                <w:rFonts w:ascii="Times New Roman" w:hAnsi="Times New Roman"/>
                <w:sz w:val="24"/>
                <w:szCs w:val="24"/>
              </w:rPr>
              <w:t xml:space="preserve">European Council summits) </w:t>
            </w:r>
            <w:r w:rsidR="00BF3947">
              <w:rPr>
                <w:rFonts w:ascii="Times New Roman" w:hAnsi="Times New Roman"/>
                <w:sz w:val="24"/>
                <w:szCs w:val="24"/>
              </w:rPr>
              <w:t>and informal</w:t>
            </w:r>
            <w:r>
              <w:rPr>
                <w:rFonts w:ascii="Times New Roman" w:hAnsi="Times New Roman"/>
                <w:sz w:val="24"/>
                <w:szCs w:val="24"/>
              </w:rPr>
              <w:t xml:space="preserve"> </w:t>
            </w:r>
            <w:r w:rsidR="001126BB">
              <w:rPr>
                <w:rFonts w:ascii="Times New Roman" w:hAnsi="Times New Roman"/>
                <w:sz w:val="24"/>
                <w:szCs w:val="24"/>
              </w:rPr>
              <w:t>(as part of class participation).</w:t>
            </w:r>
            <w:r w:rsidR="00FC445E">
              <w:rPr>
                <w:rFonts w:ascii="Times New Roman" w:hAnsi="Times New Roman"/>
                <w:sz w:val="24"/>
                <w:szCs w:val="24"/>
              </w:rPr>
              <w:t xml:space="preserve"> </w:t>
            </w:r>
          </w:p>
        </w:tc>
        <w:tc>
          <w:tcPr>
            <w:tcW w:w="1110" w:type="dxa"/>
          </w:tcPr>
          <w:p w14:paraId="5EE78FCD" w14:textId="6CAC8185" w:rsidR="00716DC5" w:rsidRDefault="00D8622F" w:rsidP="00716DC5">
            <w:pPr>
              <w:spacing w:after="0" w:line="240" w:lineRule="auto"/>
              <w:jc w:val="right"/>
              <w:rPr>
                <w:rFonts w:ascii="Times New Roman" w:hAnsi="Times New Roman"/>
                <w:sz w:val="24"/>
                <w:szCs w:val="24"/>
              </w:rPr>
            </w:pPr>
            <w:r>
              <w:rPr>
                <w:rFonts w:ascii="Times New Roman" w:hAnsi="Times New Roman"/>
                <w:sz w:val="24"/>
                <w:szCs w:val="24"/>
              </w:rPr>
              <w:t>200</w:t>
            </w:r>
          </w:p>
        </w:tc>
      </w:tr>
      <w:tr w:rsidR="00716DC5" w:rsidRPr="002C5F65" w14:paraId="5F1F547F" w14:textId="77777777">
        <w:tc>
          <w:tcPr>
            <w:tcW w:w="8898" w:type="dxa"/>
          </w:tcPr>
          <w:p w14:paraId="4A035A66" w14:textId="288AF800" w:rsidR="00716DC5" w:rsidRDefault="00716DC5" w:rsidP="00716DC5">
            <w:pPr>
              <w:spacing w:after="0" w:line="240" w:lineRule="auto"/>
              <w:rPr>
                <w:rFonts w:ascii="Times New Roman" w:hAnsi="Times New Roman"/>
                <w:sz w:val="24"/>
                <w:szCs w:val="24"/>
              </w:rPr>
            </w:pPr>
            <w:r>
              <w:rPr>
                <w:rFonts w:ascii="Times New Roman" w:hAnsi="Times New Roman"/>
                <w:sz w:val="24"/>
                <w:szCs w:val="24"/>
              </w:rPr>
              <w:t>Class Attendance &amp; Participatio</w:t>
            </w:r>
            <w:r w:rsidR="00FC445E">
              <w:rPr>
                <w:rFonts w:ascii="Times New Roman" w:hAnsi="Times New Roman"/>
                <w:sz w:val="24"/>
                <w:szCs w:val="24"/>
              </w:rPr>
              <w:t>n</w:t>
            </w:r>
          </w:p>
        </w:tc>
        <w:tc>
          <w:tcPr>
            <w:tcW w:w="1110" w:type="dxa"/>
          </w:tcPr>
          <w:p w14:paraId="7DAFDF88" w14:textId="4980AD0B" w:rsidR="00716DC5" w:rsidRDefault="00716DC5" w:rsidP="00716DC5">
            <w:pPr>
              <w:spacing w:after="0" w:line="240" w:lineRule="auto"/>
              <w:jc w:val="right"/>
              <w:rPr>
                <w:rFonts w:ascii="Times New Roman" w:hAnsi="Times New Roman"/>
                <w:sz w:val="24"/>
                <w:szCs w:val="24"/>
              </w:rPr>
            </w:pPr>
            <w:r>
              <w:rPr>
                <w:rFonts w:ascii="Times New Roman" w:hAnsi="Times New Roman"/>
                <w:sz w:val="24"/>
                <w:szCs w:val="24"/>
              </w:rPr>
              <w:t>100</w:t>
            </w:r>
          </w:p>
        </w:tc>
      </w:tr>
      <w:tr w:rsidR="001F1CA9" w:rsidRPr="002C5F65" w14:paraId="143B4B97" w14:textId="77777777">
        <w:tc>
          <w:tcPr>
            <w:tcW w:w="8898" w:type="dxa"/>
          </w:tcPr>
          <w:p w14:paraId="495A8F04" w14:textId="6338D3E9" w:rsidR="001F1CA9" w:rsidRDefault="001F1CA9" w:rsidP="00716DC5">
            <w:pPr>
              <w:spacing w:after="0" w:line="240" w:lineRule="auto"/>
              <w:rPr>
                <w:rFonts w:ascii="Times New Roman" w:hAnsi="Times New Roman"/>
                <w:sz w:val="24"/>
                <w:szCs w:val="24"/>
              </w:rPr>
            </w:pPr>
            <w:r>
              <w:rPr>
                <w:rFonts w:ascii="Times New Roman" w:hAnsi="Times New Roman"/>
                <w:sz w:val="24"/>
                <w:szCs w:val="24"/>
              </w:rPr>
              <w:t xml:space="preserve">Extra Credit – I offer extra credit </w:t>
            </w:r>
            <w:r w:rsidR="00EB6BDC">
              <w:rPr>
                <w:rFonts w:ascii="Times New Roman" w:hAnsi="Times New Roman"/>
                <w:sz w:val="24"/>
                <w:szCs w:val="24"/>
              </w:rPr>
              <w:t xml:space="preserve">opportunities </w:t>
            </w:r>
            <w:r>
              <w:rPr>
                <w:rFonts w:ascii="Times New Roman" w:hAnsi="Times New Roman"/>
                <w:sz w:val="24"/>
                <w:szCs w:val="24"/>
              </w:rPr>
              <w:t>throughout the course rather tha</w:t>
            </w:r>
            <w:r w:rsidR="00980C94">
              <w:rPr>
                <w:rFonts w:ascii="Times New Roman" w:hAnsi="Times New Roman"/>
                <w:sz w:val="24"/>
                <w:szCs w:val="24"/>
              </w:rPr>
              <w:t xml:space="preserve">n </w:t>
            </w:r>
            <w:r w:rsidR="00EB6BDC">
              <w:rPr>
                <w:rFonts w:ascii="Times New Roman" w:hAnsi="Times New Roman"/>
                <w:sz w:val="24"/>
                <w:szCs w:val="24"/>
              </w:rPr>
              <w:t>making extra credit available at the end of the semester.  Please take advantage of extra credit throughout the semester!</w:t>
            </w:r>
            <w:r w:rsidR="00980C94">
              <w:rPr>
                <w:rFonts w:ascii="Times New Roman" w:hAnsi="Times New Roman"/>
                <w:sz w:val="24"/>
                <w:szCs w:val="24"/>
              </w:rPr>
              <w:t xml:space="preserve">  </w:t>
            </w:r>
            <w:r w:rsidR="00EB6BDC">
              <w:rPr>
                <w:rFonts w:ascii="Times New Roman" w:hAnsi="Times New Roman"/>
                <w:sz w:val="24"/>
                <w:szCs w:val="24"/>
              </w:rPr>
              <w:t xml:space="preserve"> </w:t>
            </w:r>
            <w:r w:rsidR="00980C94">
              <w:rPr>
                <w:rFonts w:ascii="Times New Roman" w:hAnsi="Times New Roman"/>
                <w:sz w:val="24"/>
                <w:szCs w:val="24"/>
              </w:rPr>
              <w:t xml:space="preserve"> </w:t>
            </w:r>
          </w:p>
        </w:tc>
        <w:tc>
          <w:tcPr>
            <w:tcW w:w="1110" w:type="dxa"/>
          </w:tcPr>
          <w:p w14:paraId="322D7055" w14:textId="403FB82A" w:rsidR="001F1CA9" w:rsidRDefault="00980C94" w:rsidP="00716DC5">
            <w:pPr>
              <w:spacing w:after="0" w:line="240" w:lineRule="auto"/>
              <w:jc w:val="right"/>
              <w:rPr>
                <w:rFonts w:ascii="Times New Roman" w:hAnsi="Times New Roman"/>
                <w:sz w:val="24"/>
                <w:szCs w:val="24"/>
              </w:rPr>
            </w:pPr>
            <w:r>
              <w:rPr>
                <w:rFonts w:ascii="Times New Roman" w:hAnsi="Times New Roman"/>
                <w:sz w:val="24"/>
                <w:szCs w:val="24"/>
              </w:rPr>
              <w:t>variable</w:t>
            </w:r>
          </w:p>
        </w:tc>
      </w:tr>
      <w:tr w:rsidR="00716DC5" w:rsidRPr="002C5F65" w14:paraId="30D815B5" w14:textId="77777777">
        <w:tc>
          <w:tcPr>
            <w:tcW w:w="8898" w:type="dxa"/>
          </w:tcPr>
          <w:p w14:paraId="45AAE011" w14:textId="5A484398" w:rsidR="00716DC5" w:rsidRPr="00BC5158" w:rsidRDefault="00716DC5" w:rsidP="00716DC5">
            <w:pPr>
              <w:spacing w:after="0" w:line="240" w:lineRule="auto"/>
              <w:rPr>
                <w:rFonts w:ascii="Times New Roman" w:hAnsi="Times New Roman"/>
                <w:b/>
                <w:sz w:val="24"/>
                <w:szCs w:val="24"/>
              </w:rPr>
            </w:pPr>
            <w:r>
              <w:rPr>
                <w:rFonts w:ascii="Times New Roman" w:hAnsi="Times New Roman"/>
                <w:b/>
                <w:sz w:val="24"/>
                <w:szCs w:val="24"/>
              </w:rPr>
              <w:t xml:space="preserve">TOTAL </w:t>
            </w:r>
          </w:p>
        </w:tc>
        <w:tc>
          <w:tcPr>
            <w:tcW w:w="1110" w:type="dxa"/>
          </w:tcPr>
          <w:p w14:paraId="4762B575" w14:textId="4E825AD1" w:rsidR="00716DC5" w:rsidRPr="002C5F65" w:rsidRDefault="00716DC5" w:rsidP="00716DC5">
            <w:pPr>
              <w:spacing w:after="0" w:line="240" w:lineRule="auto"/>
              <w:jc w:val="right"/>
              <w:rPr>
                <w:rFonts w:ascii="Times New Roman" w:hAnsi="Times New Roman"/>
                <w:b/>
                <w:sz w:val="24"/>
                <w:szCs w:val="24"/>
              </w:rPr>
            </w:pPr>
            <w:r>
              <w:rPr>
                <w:rFonts w:ascii="Times New Roman" w:hAnsi="Times New Roman"/>
                <w:b/>
                <w:sz w:val="24"/>
                <w:szCs w:val="24"/>
              </w:rPr>
              <w:t xml:space="preserve">1000   </w:t>
            </w:r>
          </w:p>
        </w:tc>
      </w:tr>
    </w:tbl>
    <w:p w14:paraId="2E054A45" w14:textId="692DAF25" w:rsidR="008B72E6" w:rsidRDefault="008B72E6" w:rsidP="007228CC">
      <w:pPr>
        <w:rPr>
          <w:rFonts w:ascii="Times New Roman" w:hAnsi="Times New Roman"/>
          <w:b/>
          <w:bCs/>
          <w:sz w:val="24"/>
          <w:szCs w:val="24"/>
        </w:rPr>
      </w:pPr>
    </w:p>
    <w:p w14:paraId="089C2EDA" w14:textId="20636158" w:rsidR="00A21D32" w:rsidRPr="00A21D32" w:rsidRDefault="00A21D32" w:rsidP="00B879DF">
      <w:pPr>
        <w:rPr>
          <w:rFonts w:ascii="Times New Roman" w:hAnsi="Times New Roman"/>
          <w:b/>
          <w:bCs/>
          <w:sz w:val="24"/>
          <w:szCs w:val="24"/>
        </w:rPr>
      </w:pPr>
      <w:r w:rsidRPr="00A21D32">
        <w:rPr>
          <w:rFonts w:ascii="Times New Roman" w:hAnsi="Times New Roman"/>
          <w:b/>
          <w:bCs/>
          <w:sz w:val="24"/>
          <w:szCs w:val="24"/>
        </w:rPr>
        <w:t>Table 2:  Points and Grade Chart</w:t>
      </w:r>
    </w:p>
    <w:p w14:paraId="6CC5902D" w14:textId="66B1239F" w:rsidR="00B879DF" w:rsidRDefault="00B879DF" w:rsidP="00B879DF">
      <w:pPr>
        <w:rPr>
          <w:rFonts w:ascii="Times New Roman" w:hAnsi="Times New Roman"/>
          <w:sz w:val="24"/>
          <w:szCs w:val="24"/>
        </w:rPr>
      </w:pPr>
      <w:r>
        <w:rPr>
          <w:rFonts w:ascii="Times New Roman" w:hAnsi="Times New Roman"/>
          <w:sz w:val="24"/>
          <w:szCs w:val="24"/>
        </w:rPr>
        <w:t xml:space="preserve">Use this chart to compare accumulated points on Bb gradebook with your letter grade.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736"/>
        <w:gridCol w:w="736"/>
        <w:gridCol w:w="736"/>
        <w:gridCol w:w="736"/>
        <w:gridCol w:w="737"/>
        <w:gridCol w:w="737"/>
        <w:gridCol w:w="737"/>
        <w:gridCol w:w="737"/>
        <w:gridCol w:w="737"/>
        <w:gridCol w:w="737"/>
      </w:tblGrid>
      <w:tr w:rsidR="00B879DF" w:rsidRPr="002C5F65" w14:paraId="31A9EAE9" w14:textId="77777777">
        <w:tc>
          <w:tcPr>
            <w:tcW w:w="736" w:type="dxa"/>
          </w:tcPr>
          <w:p w14:paraId="7238FCDD" w14:textId="77777777" w:rsidR="00B879DF" w:rsidRPr="002C5F65" w:rsidRDefault="00B879DF">
            <w:pPr>
              <w:spacing w:after="0" w:line="240" w:lineRule="auto"/>
              <w:rPr>
                <w:rFonts w:ascii="Times New Roman" w:hAnsi="Times New Roman"/>
                <w:b/>
                <w:sz w:val="24"/>
                <w:szCs w:val="24"/>
              </w:rPr>
            </w:pPr>
            <w:r w:rsidRPr="002C5F65">
              <w:rPr>
                <w:rFonts w:ascii="Times New Roman" w:hAnsi="Times New Roman"/>
                <w:b/>
                <w:sz w:val="24"/>
                <w:szCs w:val="24"/>
              </w:rPr>
              <w:t>A</w:t>
            </w:r>
          </w:p>
        </w:tc>
        <w:tc>
          <w:tcPr>
            <w:tcW w:w="736" w:type="dxa"/>
          </w:tcPr>
          <w:p w14:paraId="0F49A77E" w14:textId="77777777" w:rsidR="00B879DF" w:rsidRPr="002C5F65" w:rsidRDefault="00B879DF">
            <w:pPr>
              <w:spacing w:after="0" w:line="240" w:lineRule="auto"/>
              <w:rPr>
                <w:rFonts w:ascii="Times New Roman" w:hAnsi="Times New Roman"/>
                <w:b/>
                <w:sz w:val="24"/>
                <w:szCs w:val="24"/>
              </w:rPr>
            </w:pPr>
            <w:r w:rsidRPr="002C5F65">
              <w:rPr>
                <w:rFonts w:ascii="Times New Roman" w:hAnsi="Times New Roman"/>
                <w:b/>
                <w:sz w:val="24"/>
                <w:szCs w:val="24"/>
              </w:rPr>
              <w:t>A-</w:t>
            </w:r>
          </w:p>
        </w:tc>
        <w:tc>
          <w:tcPr>
            <w:tcW w:w="736" w:type="dxa"/>
          </w:tcPr>
          <w:p w14:paraId="17AB5455" w14:textId="77777777" w:rsidR="00B879DF" w:rsidRPr="002C5F65" w:rsidRDefault="00B879DF">
            <w:pPr>
              <w:spacing w:after="0" w:line="240" w:lineRule="auto"/>
              <w:rPr>
                <w:rFonts w:ascii="Times New Roman" w:hAnsi="Times New Roman"/>
                <w:b/>
                <w:sz w:val="24"/>
                <w:szCs w:val="24"/>
              </w:rPr>
            </w:pPr>
            <w:r w:rsidRPr="002C5F65">
              <w:rPr>
                <w:rFonts w:ascii="Times New Roman" w:hAnsi="Times New Roman"/>
                <w:b/>
                <w:sz w:val="24"/>
                <w:szCs w:val="24"/>
              </w:rPr>
              <w:t>B+</w:t>
            </w:r>
          </w:p>
        </w:tc>
        <w:tc>
          <w:tcPr>
            <w:tcW w:w="736" w:type="dxa"/>
          </w:tcPr>
          <w:p w14:paraId="22CF0644" w14:textId="77777777" w:rsidR="00B879DF" w:rsidRPr="002C5F65" w:rsidRDefault="00B879DF">
            <w:pPr>
              <w:spacing w:after="0" w:line="240" w:lineRule="auto"/>
              <w:rPr>
                <w:rFonts w:ascii="Times New Roman" w:hAnsi="Times New Roman"/>
                <w:b/>
                <w:sz w:val="24"/>
                <w:szCs w:val="24"/>
              </w:rPr>
            </w:pPr>
            <w:r w:rsidRPr="002C5F65">
              <w:rPr>
                <w:rFonts w:ascii="Times New Roman" w:hAnsi="Times New Roman"/>
                <w:b/>
                <w:sz w:val="24"/>
                <w:szCs w:val="24"/>
              </w:rPr>
              <w:t>B</w:t>
            </w:r>
          </w:p>
        </w:tc>
        <w:tc>
          <w:tcPr>
            <w:tcW w:w="736" w:type="dxa"/>
          </w:tcPr>
          <w:p w14:paraId="7B3019D1" w14:textId="77777777" w:rsidR="00B879DF" w:rsidRPr="002C5F65" w:rsidRDefault="00B879DF">
            <w:pPr>
              <w:spacing w:after="0" w:line="240" w:lineRule="auto"/>
              <w:rPr>
                <w:rFonts w:ascii="Times New Roman" w:hAnsi="Times New Roman"/>
                <w:b/>
                <w:sz w:val="24"/>
                <w:szCs w:val="24"/>
              </w:rPr>
            </w:pPr>
            <w:r w:rsidRPr="002C5F65">
              <w:rPr>
                <w:rFonts w:ascii="Times New Roman" w:hAnsi="Times New Roman"/>
                <w:b/>
                <w:sz w:val="24"/>
                <w:szCs w:val="24"/>
              </w:rPr>
              <w:t>B-</w:t>
            </w:r>
          </w:p>
        </w:tc>
        <w:tc>
          <w:tcPr>
            <w:tcW w:w="737" w:type="dxa"/>
          </w:tcPr>
          <w:p w14:paraId="7F5B7330" w14:textId="77777777" w:rsidR="00B879DF" w:rsidRPr="002C5F65" w:rsidRDefault="00B879DF">
            <w:pPr>
              <w:spacing w:after="0" w:line="240" w:lineRule="auto"/>
              <w:rPr>
                <w:rFonts w:ascii="Times New Roman" w:hAnsi="Times New Roman"/>
                <w:b/>
                <w:sz w:val="24"/>
                <w:szCs w:val="24"/>
              </w:rPr>
            </w:pPr>
            <w:r w:rsidRPr="002C5F65">
              <w:rPr>
                <w:rFonts w:ascii="Times New Roman" w:hAnsi="Times New Roman"/>
                <w:b/>
                <w:sz w:val="24"/>
                <w:szCs w:val="24"/>
              </w:rPr>
              <w:t>C+</w:t>
            </w:r>
          </w:p>
        </w:tc>
        <w:tc>
          <w:tcPr>
            <w:tcW w:w="737" w:type="dxa"/>
            <w:shd w:val="clear" w:color="auto" w:fill="FFFFFF" w:themeFill="background1"/>
          </w:tcPr>
          <w:p w14:paraId="725EF9D6" w14:textId="77777777" w:rsidR="00B879DF" w:rsidRPr="002C5F65" w:rsidRDefault="00B879DF">
            <w:pPr>
              <w:spacing w:after="0" w:line="240" w:lineRule="auto"/>
              <w:rPr>
                <w:rFonts w:ascii="Times New Roman" w:hAnsi="Times New Roman"/>
                <w:b/>
                <w:sz w:val="24"/>
                <w:szCs w:val="24"/>
              </w:rPr>
            </w:pPr>
            <w:r w:rsidRPr="002C5F65">
              <w:rPr>
                <w:rFonts w:ascii="Times New Roman" w:hAnsi="Times New Roman"/>
                <w:b/>
                <w:sz w:val="24"/>
                <w:szCs w:val="24"/>
              </w:rPr>
              <w:t>C</w:t>
            </w:r>
          </w:p>
        </w:tc>
        <w:tc>
          <w:tcPr>
            <w:tcW w:w="737" w:type="dxa"/>
          </w:tcPr>
          <w:p w14:paraId="40A37B42" w14:textId="77777777" w:rsidR="00B879DF" w:rsidRPr="002C5F65" w:rsidRDefault="00B879DF">
            <w:pPr>
              <w:spacing w:after="0" w:line="240" w:lineRule="auto"/>
              <w:rPr>
                <w:rFonts w:ascii="Times New Roman" w:hAnsi="Times New Roman"/>
                <w:b/>
                <w:sz w:val="24"/>
                <w:szCs w:val="24"/>
              </w:rPr>
            </w:pPr>
            <w:r w:rsidRPr="002C5F65">
              <w:rPr>
                <w:rFonts w:ascii="Times New Roman" w:hAnsi="Times New Roman"/>
                <w:b/>
                <w:sz w:val="24"/>
                <w:szCs w:val="24"/>
              </w:rPr>
              <w:t>C-</w:t>
            </w:r>
          </w:p>
        </w:tc>
        <w:tc>
          <w:tcPr>
            <w:tcW w:w="737" w:type="dxa"/>
          </w:tcPr>
          <w:p w14:paraId="5ABC57D6" w14:textId="77777777" w:rsidR="00B879DF" w:rsidRPr="002C5F65" w:rsidRDefault="00B879DF">
            <w:pPr>
              <w:spacing w:after="0" w:line="240" w:lineRule="auto"/>
              <w:rPr>
                <w:rFonts w:ascii="Times New Roman" w:hAnsi="Times New Roman"/>
                <w:b/>
                <w:sz w:val="24"/>
                <w:szCs w:val="24"/>
              </w:rPr>
            </w:pPr>
            <w:r w:rsidRPr="002C5F65">
              <w:rPr>
                <w:rFonts w:ascii="Times New Roman" w:hAnsi="Times New Roman"/>
                <w:b/>
                <w:sz w:val="24"/>
                <w:szCs w:val="24"/>
              </w:rPr>
              <w:t>D+</w:t>
            </w:r>
          </w:p>
        </w:tc>
        <w:tc>
          <w:tcPr>
            <w:tcW w:w="737" w:type="dxa"/>
          </w:tcPr>
          <w:p w14:paraId="068283D0" w14:textId="77777777" w:rsidR="00B879DF" w:rsidRPr="002C5F65" w:rsidRDefault="00B879DF">
            <w:pPr>
              <w:spacing w:after="0" w:line="240" w:lineRule="auto"/>
              <w:rPr>
                <w:rFonts w:ascii="Times New Roman" w:hAnsi="Times New Roman"/>
                <w:b/>
                <w:sz w:val="24"/>
                <w:szCs w:val="24"/>
              </w:rPr>
            </w:pPr>
            <w:r w:rsidRPr="002C5F65">
              <w:rPr>
                <w:rFonts w:ascii="Times New Roman" w:hAnsi="Times New Roman"/>
                <w:b/>
                <w:sz w:val="24"/>
                <w:szCs w:val="24"/>
              </w:rPr>
              <w:t>D</w:t>
            </w:r>
          </w:p>
        </w:tc>
        <w:tc>
          <w:tcPr>
            <w:tcW w:w="737" w:type="dxa"/>
          </w:tcPr>
          <w:p w14:paraId="58077896" w14:textId="77777777" w:rsidR="00B879DF" w:rsidRPr="002C5F65" w:rsidRDefault="00B879DF">
            <w:pPr>
              <w:spacing w:after="0" w:line="240" w:lineRule="auto"/>
              <w:rPr>
                <w:rFonts w:ascii="Times New Roman" w:hAnsi="Times New Roman"/>
                <w:b/>
                <w:sz w:val="24"/>
                <w:szCs w:val="24"/>
              </w:rPr>
            </w:pPr>
            <w:r w:rsidRPr="002C5F65">
              <w:rPr>
                <w:rFonts w:ascii="Times New Roman" w:hAnsi="Times New Roman"/>
                <w:b/>
                <w:sz w:val="24"/>
                <w:szCs w:val="24"/>
              </w:rPr>
              <w:t>E</w:t>
            </w:r>
          </w:p>
        </w:tc>
      </w:tr>
      <w:tr w:rsidR="00B879DF" w:rsidRPr="002C5F65" w14:paraId="4A245495" w14:textId="77777777">
        <w:tc>
          <w:tcPr>
            <w:tcW w:w="736" w:type="dxa"/>
          </w:tcPr>
          <w:p w14:paraId="5EA5AD02" w14:textId="77777777" w:rsidR="00B879DF" w:rsidRPr="002C5F65" w:rsidRDefault="00B879DF">
            <w:pPr>
              <w:spacing w:after="0" w:line="240" w:lineRule="auto"/>
              <w:rPr>
                <w:rFonts w:ascii="Times New Roman" w:hAnsi="Times New Roman"/>
                <w:sz w:val="24"/>
                <w:szCs w:val="24"/>
              </w:rPr>
            </w:pPr>
            <w:r w:rsidRPr="002C5F65">
              <w:rPr>
                <w:rFonts w:ascii="Times New Roman" w:hAnsi="Times New Roman"/>
                <w:sz w:val="24"/>
                <w:szCs w:val="24"/>
              </w:rPr>
              <w:t>≥93</w:t>
            </w:r>
            <w:r>
              <w:rPr>
                <w:rFonts w:ascii="Times New Roman" w:hAnsi="Times New Roman"/>
                <w:sz w:val="24"/>
                <w:szCs w:val="24"/>
              </w:rPr>
              <w:t xml:space="preserve">0 </w:t>
            </w:r>
          </w:p>
        </w:tc>
        <w:tc>
          <w:tcPr>
            <w:tcW w:w="736" w:type="dxa"/>
          </w:tcPr>
          <w:p w14:paraId="14EB00B1" w14:textId="77777777" w:rsidR="00B879DF" w:rsidRPr="002C5F65" w:rsidRDefault="00B879DF">
            <w:pPr>
              <w:spacing w:after="0" w:line="240" w:lineRule="auto"/>
              <w:rPr>
                <w:rFonts w:ascii="Times New Roman" w:hAnsi="Times New Roman"/>
                <w:sz w:val="24"/>
                <w:szCs w:val="24"/>
              </w:rPr>
            </w:pPr>
            <w:r w:rsidRPr="002C5F65">
              <w:rPr>
                <w:rFonts w:ascii="Times New Roman" w:hAnsi="Times New Roman"/>
                <w:sz w:val="24"/>
                <w:szCs w:val="24"/>
              </w:rPr>
              <w:t>90</w:t>
            </w:r>
            <w:r>
              <w:rPr>
                <w:rFonts w:ascii="Times New Roman" w:hAnsi="Times New Roman"/>
                <w:sz w:val="24"/>
                <w:szCs w:val="24"/>
              </w:rPr>
              <w:t xml:space="preserve">0 </w:t>
            </w:r>
          </w:p>
        </w:tc>
        <w:tc>
          <w:tcPr>
            <w:tcW w:w="736" w:type="dxa"/>
          </w:tcPr>
          <w:p w14:paraId="16864D69" w14:textId="77777777" w:rsidR="00B879DF" w:rsidRPr="002C5F65" w:rsidRDefault="00B879DF">
            <w:pPr>
              <w:spacing w:after="0" w:line="240" w:lineRule="auto"/>
              <w:rPr>
                <w:rFonts w:ascii="Times New Roman" w:hAnsi="Times New Roman"/>
                <w:sz w:val="24"/>
                <w:szCs w:val="24"/>
              </w:rPr>
            </w:pPr>
            <w:r w:rsidRPr="002C5F65">
              <w:rPr>
                <w:rFonts w:ascii="Times New Roman" w:hAnsi="Times New Roman"/>
                <w:sz w:val="24"/>
                <w:szCs w:val="24"/>
              </w:rPr>
              <w:t>87</w:t>
            </w:r>
            <w:r>
              <w:rPr>
                <w:rFonts w:ascii="Times New Roman" w:hAnsi="Times New Roman"/>
                <w:sz w:val="24"/>
                <w:szCs w:val="24"/>
              </w:rPr>
              <w:t>0</w:t>
            </w:r>
          </w:p>
        </w:tc>
        <w:tc>
          <w:tcPr>
            <w:tcW w:w="736" w:type="dxa"/>
          </w:tcPr>
          <w:p w14:paraId="39547715" w14:textId="77777777" w:rsidR="00B879DF" w:rsidRPr="002C5F65" w:rsidRDefault="00B879DF">
            <w:pPr>
              <w:spacing w:after="0" w:line="240" w:lineRule="auto"/>
              <w:rPr>
                <w:rFonts w:ascii="Times New Roman" w:hAnsi="Times New Roman"/>
                <w:sz w:val="24"/>
                <w:szCs w:val="24"/>
              </w:rPr>
            </w:pPr>
            <w:r w:rsidRPr="002C5F65">
              <w:rPr>
                <w:rFonts w:ascii="Times New Roman" w:hAnsi="Times New Roman"/>
                <w:sz w:val="24"/>
                <w:szCs w:val="24"/>
              </w:rPr>
              <w:t>83</w:t>
            </w:r>
            <w:r>
              <w:rPr>
                <w:rFonts w:ascii="Times New Roman" w:hAnsi="Times New Roman"/>
                <w:sz w:val="24"/>
                <w:szCs w:val="24"/>
              </w:rPr>
              <w:t xml:space="preserve">0 </w:t>
            </w:r>
          </w:p>
        </w:tc>
        <w:tc>
          <w:tcPr>
            <w:tcW w:w="736" w:type="dxa"/>
          </w:tcPr>
          <w:p w14:paraId="78693478" w14:textId="77777777" w:rsidR="00B879DF" w:rsidRPr="002C5F65" w:rsidRDefault="00B879DF">
            <w:pPr>
              <w:spacing w:after="0" w:line="240" w:lineRule="auto"/>
              <w:rPr>
                <w:rFonts w:ascii="Times New Roman" w:hAnsi="Times New Roman"/>
                <w:sz w:val="24"/>
                <w:szCs w:val="24"/>
              </w:rPr>
            </w:pPr>
            <w:r w:rsidRPr="002C5F65">
              <w:rPr>
                <w:rFonts w:ascii="Times New Roman" w:hAnsi="Times New Roman"/>
                <w:sz w:val="24"/>
                <w:szCs w:val="24"/>
              </w:rPr>
              <w:t>80</w:t>
            </w:r>
            <w:r>
              <w:rPr>
                <w:rFonts w:ascii="Times New Roman" w:hAnsi="Times New Roman"/>
                <w:sz w:val="24"/>
                <w:szCs w:val="24"/>
              </w:rPr>
              <w:t xml:space="preserve">0 </w:t>
            </w:r>
          </w:p>
        </w:tc>
        <w:tc>
          <w:tcPr>
            <w:tcW w:w="737" w:type="dxa"/>
          </w:tcPr>
          <w:p w14:paraId="770EE99C" w14:textId="77777777" w:rsidR="00B879DF" w:rsidRPr="002C5F65" w:rsidRDefault="00B879DF">
            <w:pPr>
              <w:spacing w:after="0" w:line="240" w:lineRule="auto"/>
              <w:rPr>
                <w:rFonts w:ascii="Times New Roman" w:hAnsi="Times New Roman"/>
                <w:sz w:val="24"/>
                <w:szCs w:val="24"/>
              </w:rPr>
            </w:pPr>
            <w:r w:rsidRPr="002C5F65">
              <w:rPr>
                <w:rFonts w:ascii="Times New Roman" w:hAnsi="Times New Roman"/>
                <w:sz w:val="24"/>
                <w:szCs w:val="24"/>
              </w:rPr>
              <w:t>77</w:t>
            </w:r>
            <w:r>
              <w:rPr>
                <w:rFonts w:ascii="Times New Roman" w:hAnsi="Times New Roman"/>
                <w:sz w:val="24"/>
                <w:szCs w:val="24"/>
              </w:rPr>
              <w:t xml:space="preserve">0 </w:t>
            </w:r>
          </w:p>
        </w:tc>
        <w:tc>
          <w:tcPr>
            <w:tcW w:w="737" w:type="dxa"/>
            <w:shd w:val="clear" w:color="auto" w:fill="FFFFFF" w:themeFill="background1"/>
          </w:tcPr>
          <w:p w14:paraId="1224F5FE" w14:textId="77777777" w:rsidR="00B879DF" w:rsidRPr="002C5F65" w:rsidRDefault="00B879DF">
            <w:pPr>
              <w:spacing w:after="0" w:line="240" w:lineRule="auto"/>
              <w:rPr>
                <w:rFonts w:ascii="Times New Roman" w:hAnsi="Times New Roman"/>
                <w:sz w:val="24"/>
                <w:szCs w:val="24"/>
              </w:rPr>
            </w:pPr>
            <w:r w:rsidRPr="002C5F65">
              <w:rPr>
                <w:rFonts w:ascii="Times New Roman" w:hAnsi="Times New Roman"/>
                <w:sz w:val="24"/>
                <w:szCs w:val="24"/>
              </w:rPr>
              <w:t>73</w:t>
            </w:r>
            <w:r>
              <w:rPr>
                <w:rFonts w:ascii="Times New Roman" w:hAnsi="Times New Roman"/>
                <w:sz w:val="24"/>
                <w:szCs w:val="24"/>
              </w:rPr>
              <w:t xml:space="preserve">0 </w:t>
            </w:r>
          </w:p>
        </w:tc>
        <w:tc>
          <w:tcPr>
            <w:tcW w:w="737" w:type="dxa"/>
          </w:tcPr>
          <w:p w14:paraId="2EFDCF8A" w14:textId="77777777" w:rsidR="00B879DF" w:rsidRPr="002C5F65" w:rsidRDefault="00B879DF">
            <w:pPr>
              <w:spacing w:after="0" w:line="240" w:lineRule="auto"/>
              <w:rPr>
                <w:rFonts w:ascii="Times New Roman" w:hAnsi="Times New Roman"/>
                <w:sz w:val="24"/>
                <w:szCs w:val="24"/>
              </w:rPr>
            </w:pPr>
            <w:r w:rsidRPr="002C5F65">
              <w:rPr>
                <w:rFonts w:ascii="Times New Roman" w:hAnsi="Times New Roman"/>
                <w:sz w:val="24"/>
                <w:szCs w:val="24"/>
              </w:rPr>
              <w:t>70</w:t>
            </w:r>
            <w:r>
              <w:rPr>
                <w:rFonts w:ascii="Times New Roman" w:hAnsi="Times New Roman"/>
                <w:sz w:val="24"/>
                <w:szCs w:val="24"/>
              </w:rPr>
              <w:t xml:space="preserve">0 </w:t>
            </w:r>
          </w:p>
        </w:tc>
        <w:tc>
          <w:tcPr>
            <w:tcW w:w="737" w:type="dxa"/>
          </w:tcPr>
          <w:p w14:paraId="5A0FB8CC" w14:textId="77777777" w:rsidR="00B879DF" w:rsidRPr="002C5F65" w:rsidRDefault="00B879DF">
            <w:pPr>
              <w:spacing w:after="0" w:line="240" w:lineRule="auto"/>
              <w:rPr>
                <w:rFonts w:ascii="Times New Roman" w:hAnsi="Times New Roman"/>
                <w:sz w:val="24"/>
                <w:szCs w:val="24"/>
              </w:rPr>
            </w:pPr>
            <w:r w:rsidRPr="002C5F65">
              <w:rPr>
                <w:rFonts w:ascii="Times New Roman" w:hAnsi="Times New Roman"/>
                <w:sz w:val="24"/>
                <w:szCs w:val="24"/>
              </w:rPr>
              <w:t>67</w:t>
            </w:r>
            <w:r>
              <w:rPr>
                <w:rFonts w:ascii="Times New Roman" w:hAnsi="Times New Roman"/>
                <w:sz w:val="24"/>
                <w:szCs w:val="24"/>
              </w:rPr>
              <w:t xml:space="preserve">0 </w:t>
            </w:r>
          </w:p>
        </w:tc>
        <w:tc>
          <w:tcPr>
            <w:tcW w:w="737" w:type="dxa"/>
          </w:tcPr>
          <w:p w14:paraId="283157E2" w14:textId="77777777" w:rsidR="00B879DF" w:rsidRPr="002C5F65" w:rsidRDefault="00B879DF">
            <w:pPr>
              <w:spacing w:after="0" w:line="240" w:lineRule="auto"/>
              <w:rPr>
                <w:rFonts w:ascii="Times New Roman" w:hAnsi="Times New Roman"/>
                <w:sz w:val="24"/>
                <w:szCs w:val="24"/>
              </w:rPr>
            </w:pPr>
            <w:r w:rsidRPr="002C5F65">
              <w:rPr>
                <w:rFonts w:ascii="Times New Roman" w:hAnsi="Times New Roman"/>
                <w:sz w:val="24"/>
                <w:szCs w:val="24"/>
              </w:rPr>
              <w:t>63</w:t>
            </w:r>
            <w:r>
              <w:rPr>
                <w:rFonts w:ascii="Times New Roman" w:hAnsi="Times New Roman"/>
                <w:sz w:val="24"/>
                <w:szCs w:val="24"/>
              </w:rPr>
              <w:t xml:space="preserve">0 </w:t>
            </w:r>
          </w:p>
        </w:tc>
        <w:tc>
          <w:tcPr>
            <w:tcW w:w="737" w:type="dxa"/>
          </w:tcPr>
          <w:p w14:paraId="0805308D" w14:textId="77777777" w:rsidR="00B879DF" w:rsidRPr="002C5F65" w:rsidRDefault="00B879DF">
            <w:pPr>
              <w:spacing w:after="0" w:line="240" w:lineRule="auto"/>
              <w:rPr>
                <w:rFonts w:ascii="Times New Roman" w:hAnsi="Times New Roman"/>
                <w:sz w:val="24"/>
                <w:szCs w:val="24"/>
              </w:rPr>
            </w:pPr>
            <w:r w:rsidRPr="002C5F65">
              <w:rPr>
                <w:rFonts w:ascii="Times New Roman" w:hAnsi="Times New Roman"/>
                <w:sz w:val="24"/>
                <w:szCs w:val="24"/>
              </w:rPr>
              <w:t>≤59</w:t>
            </w:r>
            <w:r>
              <w:rPr>
                <w:rFonts w:ascii="Times New Roman" w:hAnsi="Times New Roman"/>
                <w:sz w:val="24"/>
                <w:szCs w:val="24"/>
              </w:rPr>
              <w:t xml:space="preserve">0 </w:t>
            </w:r>
          </w:p>
        </w:tc>
      </w:tr>
    </w:tbl>
    <w:p w14:paraId="60371C15" w14:textId="77777777" w:rsidR="0092127E" w:rsidRDefault="0092127E" w:rsidP="00DB1798">
      <w:pPr>
        <w:spacing w:after="0" w:line="240" w:lineRule="auto"/>
        <w:rPr>
          <w:rFonts w:ascii="Times New Roman" w:hAnsi="Times New Roman"/>
          <w:b/>
          <w:bCs/>
          <w:sz w:val="28"/>
          <w:szCs w:val="28"/>
        </w:rPr>
      </w:pPr>
    </w:p>
    <w:p w14:paraId="4E858659" w14:textId="7BDCC9D0" w:rsidR="004E190E" w:rsidRDefault="004E190E" w:rsidP="00DB1798">
      <w:pPr>
        <w:spacing w:after="0" w:line="240" w:lineRule="auto"/>
        <w:rPr>
          <w:rFonts w:ascii="Times New Roman" w:hAnsi="Times New Roman"/>
          <w:b/>
          <w:bCs/>
          <w:sz w:val="28"/>
          <w:szCs w:val="28"/>
        </w:rPr>
      </w:pPr>
      <w:r w:rsidRPr="004E190E">
        <w:rPr>
          <w:rFonts w:ascii="Times New Roman" w:hAnsi="Times New Roman"/>
          <w:b/>
          <w:bCs/>
          <w:sz w:val="28"/>
          <w:szCs w:val="28"/>
        </w:rPr>
        <w:lastRenderedPageBreak/>
        <w:t>Course Assessments</w:t>
      </w:r>
    </w:p>
    <w:p w14:paraId="1676367D" w14:textId="77777777" w:rsidR="00E34FAC" w:rsidRPr="004E190E" w:rsidRDefault="00E34FAC" w:rsidP="00DB1798">
      <w:pPr>
        <w:spacing w:after="0" w:line="240" w:lineRule="auto"/>
        <w:rPr>
          <w:rFonts w:ascii="Times New Roman" w:hAnsi="Times New Roman"/>
          <w:b/>
          <w:bCs/>
          <w:sz w:val="28"/>
          <w:szCs w:val="28"/>
        </w:rPr>
      </w:pPr>
    </w:p>
    <w:p w14:paraId="5D84D62C" w14:textId="7E0129B3" w:rsidR="00604CD9" w:rsidRPr="007A69F1" w:rsidRDefault="00604CD9" w:rsidP="00E34FAC">
      <w:pPr>
        <w:pStyle w:val="ListParagraph"/>
        <w:numPr>
          <w:ilvl w:val="0"/>
          <w:numId w:val="43"/>
        </w:numPr>
        <w:ind w:left="360"/>
        <w:rPr>
          <w:rFonts w:ascii="Times New Roman" w:hAnsi="Times New Roman"/>
          <w:b/>
          <w:bCs/>
          <w:i/>
          <w:iCs/>
          <w:sz w:val="24"/>
          <w:szCs w:val="24"/>
          <w:u w:val="single"/>
        </w:rPr>
      </w:pPr>
      <w:r w:rsidRPr="007A69F1">
        <w:rPr>
          <w:rFonts w:ascii="Times New Roman" w:hAnsi="Times New Roman"/>
          <w:b/>
          <w:bCs/>
          <w:i/>
          <w:iCs/>
          <w:sz w:val="24"/>
          <w:szCs w:val="24"/>
          <w:u w:val="single"/>
        </w:rPr>
        <w:t>Reading Quizzes</w:t>
      </w:r>
    </w:p>
    <w:p w14:paraId="276CECE5" w14:textId="2F337160" w:rsidR="00604CD9" w:rsidRDefault="00604CD9" w:rsidP="00E34FAC">
      <w:pPr>
        <w:rPr>
          <w:rFonts w:ascii="Times New Roman" w:hAnsi="Times New Roman"/>
          <w:sz w:val="24"/>
          <w:szCs w:val="24"/>
        </w:rPr>
      </w:pPr>
      <w:r>
        <w:rPr>
          <w:rFonts w:ascii="Times New Roman" w:hAnsi="Times New Roman"/>
          <w:sz w:val="24"/>
          <w:szCs w:val="24"/>
        </w:rPr>
        <w:t xml:space="preserve">There are 10 in this class valued at </w:t>
      </w:r>
      <w:r w:rsidR="0090199B">
        <w:rPr>
          <w:rFonts w:ascii="Times New Roman" w:hAnsi="Times New Roman"/>
          <w:sz w:val="24"/>
          <w:szCs w:val="24"/>
        </w:rPr>
        <w:t>50</w:t>
      </w:r>
      <w:r>
        <w:rPr>
          <w:rFonts w:ascii="Times New Roman" w:hAnsi="Times New Roman"/>
          <w:sz w:val="24"/>
          <w:szCs w:val="24"/>
        </w:rPr>
        <w:t xml:space="preserve"> points each.  Combination of subjective (short answer/essay) and objective.  These are housed on </w:t>
      </w:r>
      <w:r w:rsidR="003E36EE">
        <w:rPr>
          <w:rFonts w:ascii="Times New Roman" w:hAnsi="Times New Roman"/>
          <w:sz w:val="24"/>
          <w:szCs w:val="24"/>
        </w:rPr>
        <w:t>Brightspace in the content module</w:t>
      </w:r>
      <w:r w:rsidR="004B24A3">
        <w:rPr>
          <w:rFonts w:ascii="Times New Roman" w:hAnsi="Times New Roman"/>
          <w:sz w:val="24"/>
          <w:szCs w:val="24"/>
        </w:rPr>
        <w:t xml:space="preserve">.  They are not timed.  You can open, save, and return.  But you do have to submit by </w:t>
      </w:r>
      <w:r w:rsidR="00182613">
        <w:rPr>
          <w:rFonts w:ascii="Times New Roman" w:hAnsi="Times New Roman"/>
          <w:sz w:val="24"/>
          <w:szCs w:val="24"/>
        </w:rPr>
        <w:t xml:space="preserve">the </w:t>
      </w:r>
      <w:r w:rsidR="004B24A3">
        <w:rPr>
          <w:rFonts w:ascii="Times New Roman" w:hAnsi="Times New Roman"/>
          <w:sz w:val="24"/>
          <w:szCs w:val="24"/>
        </w:rPr>
        <w:t xml:space="preserve">due date. I allow one late quiz without penalty.  </w:t>
      </w:r>
      <w:r w:rsidR="00FA3A58">
        <w:rPr>
          <w:rFonts w:ascii="Times New Roman" w:hAnsi="Times New Roman"/>
          <w:sz w:val="24"/>
          <w:szCs w:val="24"/>
        </w:rPr>
        <w:t>After that, I won’t grade late quizzes because we have moved on to the next subject matter.</w:t>
      </w:r>
      <w:r w:rsidR="003E36EE">
        <w:rPr>
          <w:rFonts w:ascii="Times New Roman" w:hAnsi="Times New Roman"/>
          <w:sz w:val="24"/>
          <w:szCs w:val="24"/>
        </w:rPr>
        <w:t xml:space="preserve">  See Brightspace Calendar for due dates.</w:t>
      </w:r>
      <w:r w:rsidR="003F55C1">
        <w:rPr>
          <w:rFonts w:ascii="Times New Roman" w:hAnsi="Times New Roman"/>
          <w:sz w:val="24"/>
          <w:szCs w:val="24"/>
        </w:rPr>
        <w:t xml:space="preserve">  If you need me to open a quiz for you because you did not turn it in on time, please email me on Brightspace.</w:t>
      </w:r>
      <w:r w:rsidR="00A96477">
        <w:rPr>
          <w:rFonts w:ascii="Times New Roman" w:hAnsi="Times New Roman"/>
          <w:sz w:val="24"/>
          <w:szCs w:val="24"/>
        </w:rPr>
        <w:t xml:space="preserve"> (See “Late Policy for Assessments.”)</w:t>
      </w:r>
      <w:r w:rsidR="00693F6B">
        <w:rPr>
          <w:rFonts w:ascii="Times New Roman" w:hAnsi="Times New Roman"/>
          <w:sz w:val="24"/>
          <w:szCs w:val="24"/>
        </w:rPr>
        <w:t xml:space="preserve">  Always due on Sundays by 10:59 p.m.</w:t>
      </w:r>
    </w:p>
    <w:p w14:paraId="350C67FE" w14:textId="0441FE13" w:rsidR="00FA3A58" w:rsidRPr="007A69F1" w:rsidRDefault="00FA3A58" w:rsidP="00E34FAC">
      <w:pPr>
        <w:pStyle w:val="ListParagraph"/>
        <w:numPr>
          <w:ilvl w:val="0"/>
          <w:numId w:val="43"/>
        </w:numPr>
        <w:ind w:left="360"/>
        <w:rPr>
          <w:rFonts w:ascii="Times New Roman" w:hAnsi="Times New Roman"/>
          <w:b/>
          <w:bCs/>
          <w:i/>
          <w:iCs/>
          <w:sz w:val="24"/>
          <w:szCs w:val="24"/>
          <w:u w:val="single"/>
        </w:rPr>
      </w:pPr>
      <w:r w:rsidRPr="007A69F1">
        <w:rPr>
          <w:rFonts w:ascii="Times New Roman" w:hAnsi="Times New Roman"/>
          <w:b/>
          <w:bCs/>
          <w:i/>
          <w:iCs/>
          <w:sz w:val="24"/>
          <w:szCs w:val="24"/>
          <w:u w:val="single"/>
        </w:rPr>
        <w:t>Weekly Questions/Comments</w:t>
      </w:r>
    </w:p>
    <w:p w14:paraId="0F45946C" w14:textId="38588F82" w:rsidR="00D46B75" w:rsidRDefault="00D46B75" w:rsidP="00E34FAC">
      <w:pPr>
        <w:spacing w:after="0" w:line="240" w:lineRule="auto"/>
        <w:rPr>
          <w:rFonts w:ascii="Times New Roman" w:hAnsi="Times New Roman"/>
          <w:sz w:val="24"/>
          <w:szCs w:val="24"/>
        </w:rPr>
      </w:pPr>
      <w:r>
        <w:rPr>
          <w:rFonts w:ascii="Times New Roman" w:hAnsi="Times New Roman"/>
          <w:sz w:val="24"/>
          <w:szCs w:val="24"/>
        </w:rPr>
        <w:t>Each week you will post two (2) discussion questions</w:t>
      </w:r>
      <w:r w:rsidR="00DA7D74">
        <w:rPr>
          <w:rFonts w:ascii="Times New Roman" w:hAnsi="Times New Roman"/>
          <w:sz w:val="24"/>
          <w:szCs w:val="24"/>
        </w:rPr>
        <w:t>/comments</w:t>
      </w:r>
      <w:r>
        <w:rPr>
          <w:rFonts w:ascii="Times New Roman" w:hAnsi="Times New Roman"/>
          <w:sz w:val="24"/>
          <w:szCs w:val="24"/>
        </w:rPr>
        <w:t xml:space="preserve"> (DQ</w:t>
      </w:r>
      <w:r w:rsidR="00210568">
        <w:rPr>
          <w:rFonts w:ascii="Times New Roman" w:hAnsi="Times New Roman"/>
          <w:sz w:val="24"/>
          <w:szCs w:val="24"/>
        </w:rPr>
        <w:t>C</w:t>
      </w:r>
      <w:r>
        <w:rPr>
          <w:rFonts w:ascii="Times New Roman" w:hAnsi="Times New Roman"/>
          <w:sz w:val="24"/>
          <w:szCs w:val="24"/>
        </w:rPr>
        <w:t>s) to the discussion forums located on B</w:t>
      </w:r>
      <w:r w:rsidR="00693F6B">
        <w:rPr>
          <w:rFonts w:ascii="Times New Roman" w:hAnsi="Times New Roman"/>
          <w:sz w:val="24"/>
          <w:szCs w:val="24"/>
        </w:rPr>
        <w:t>rightspace</w:t>
      </w:r>
      <w:r>
        <w:rPr>
          <w:rFonts w:ascii="Times New Roman" w:hAnsi="Times New Roman"/>
          <w:sz w:val="24"/>
          <w:szCs w:val="24"/>
        </w:rPr>
        <w:t xml:space="preserve"> </w:t>
      </w:r>
      <w:r w:rsidR="00693F6B">
        <w:rPr>
          <w:rFonts w:ascii="Times New Roman" w:hAnsi="Times New Roman"/>
          <w:sz w:val="24"/>
          <w:szCs w:val="24"/>
        </w:rPr>
        <w:t>in</w:t>
      </w:r>
      <w:r>
        <w:rPr>
          <w:rFonts w:ascii="Times New Roman" w:hAnsi="Times New Roman"/>
          <w:sz w:val="24"/>
          <w:szCs w:val="24"/>
        </w:rPr>
        <w:t xml:space="preserve"> the current learning module. Each DQ</w:t>
      </w:r>
      <w:r w:rsidR="00210568">
        <w:rPr>
          <w:rFonts w:ascii="Times New Roman" w:hAnsi="Times New Roman"/>
          <w:sz w:val="24"/>
          <w:szCs w:val="24"/>
        </w:rPr>
        <w:t>C</w:t>
      </w:r>
      <w:r>
        <w:rPr>
          <w:rFonts w:ascii="Times New Roman" w:hAnsi="Times New Roman"/>
          <w:sz w:val="24"/>
          <w:szCs w:val="24"/>
        </w:rPr>
        <w:t xml:space="preserve"> can earn a maximum of 10 points.  There are 10 learning modules with DQ</w:t>
      </w:r>
      <w:r w:rsidR="00210568">
        <w:rPr>
          <w:rFonts w:ascii="Times New Roman" w:hAnsi="Times New Roman"/>
          <w:sz w:val="24"/>
          <w:szCs w:val="24"/>
        </w:rPr>
        <w:t>C</w:t>
      </w:r>
      <w:r>
        <w:rPr>
          <w:rFonts w:ascii="Times New Roman" w:hAnsi="Times New Roman"/>
          <w:sz w:val="24"/>
          <w:szCs w:val="24"/>
        </w:rPr>
        <w:t xml:space="preserve">s for a total of </w:t>
      </w:r>
      <w:r w:rsidR="00736376">
        <w:rPr>
          <w:rFonts w:ascii="Times New Roman" w:hAnsi="Times New Roman"/>
          <w:sz w:val="24"/>
          <w:szCs w:val="24"/>
        </w:rPr>
        <w:t>200</w:t>
      </w:r>
      <w:r>
        <w:rPr>
          <w:rFonts w:ascii="Times New Roman" w:hAnsi="Times New Roman"/>
          <w:sz w:val="24"/>
          <w:szCs w:val="24"/>
        </w:rPr>
        <w:t xml:space="preserve"> points.</w:t>
      </w:r>
    </w:p>
    <w:p w14:paraId="45142A13" w14:textId="319EEED3" w:rsidR="009E13B8" w:rsidRDefault="009E13B8" w:rsidP="00E34FAC">
      <w:pPr>
        <w:spacing w:after="0" w:line="240" w:lineRule="auto"/>
        <w:rPr>
          <w:rFonts w:ascii="Times New Roman" w:hAnsi="Times New Roman"/>
          <w:sz w:val="24"/>
          <w:szCs w:val="24"/>
        </w:rPr>
      </w:pPr>
    </w:p>
    <w:p w14:paraId="393CD8EA" w14:textId="35F9F934" w:rsidR="009E13B8" w:rsidRDefault="009E13B8" w:rsidP="00E34FAC">
      <w:pPr>
        <w:spacing w:after="0" w:line="240" w:lineRule="auto"/>
        <w:rPr>
          <w:rFonts w:ascii="Times New Roman" w:hAnsi="Times New Roman"/>
          <w:sz w:val="24"/>
          <w:szCs w:val="24"/>
        </w:rPr>
      </w:pPr>
      <w:r>
        <w:rPr>
          <w:rFonts w:ascii="Times New Roman" w:hAnsi="Times New Roman"/>
          <w:sz w:val="24"/>
          <w:szCs w:val="24"/>
        </w:rPr>
        <w:t xml:space="preserve">The discussion questions/comments will be due on </w:t>
      </w:r>
      <w:r w:rsidRPr="00EA602B">
        <w:rPr>
          <w:rFonts w:ascii="Times New Roman" w:hAnsi="Times New Roman"/>
          <w:b/>
          <w:bCs/>
          <w:sz w:val="24"/>
          <w:szCs w:val="24"/>
        </w:rPr>
        <w:t>Wednesday evenings by 11:59 p.m</w:t>
      </w:r>
      <w:r>
        <w:rPr>
          <w:rFonts w:ascii="Times New Roman" w:hAnsi="Times New Roman"/>
          <w:sz w:val="24"/>
          <w:szCs w:val="24"/>
        </w:rPr>
        <w:t xml:space="preserve">. </w:t>
      </w:r>
      <w:r w:rsidR="00182613">
        <w:rPr>
          <w:rFonts w:ascii="Times New Roman" w:hAnsi="Times New Roman"/>
          <w:sz w:val="24"/>
          <w:szCs w:val="24"/>
        </w:rPr>
        <w:t xml:space="preserve"> I can’t accept late DQCs because I use these to develop my Friday lecture.  </w:t>
      </w:r>
      <w:r w:rsidR="0095223D">
        <w:rPr>
          <w:rFonts w:ascii="Times New Roman" w:hAnsi="Times New Roman"/>
          <w:sz w:val="24"/>
          <w:szCs w:val="24"/>
        </w:rPr>
        <w:t>Your questions/comments ensure that I am covering any material you don’t understand or would like to discuss in class.</w:t>
      </w:r>
    </w:p>
    <w:p w14:paraId="7B5BA309" w14:textId="77777777" w:rsidR="00D46B75" w:rsidRDefault="00D46B75" w:rsidP="00E34FAC">
      <w:pPr>
        <w:spacing w:after="0" w:line="240" w:lineRule="auto"/>
        <w:rPr>
          <w:rFonts w:ascii="Times New Roman" w:hAnsi="Times New Roman"/>
          <w:sz w:val="24"/>
          <w:szCs w:val="24"/>
        </w:rPr>
      </w:pPr>
    </w:p>
    <w:p w14:paraId="058A8C21" w14:textId="707C3A20" w:rsidR="00D46B75" w:rsidRDefault="00D46B75" w:rsidP="00E34FAC">
      <w:pPr>
        <w:spacing w:line="240" w:lineRule="auto"/>
        <w:rPr>
          <w:rFonts w:ascii="Times New Roman" w:hAnsi="Times New Roman"/>
          <w:sz w:val="24"/>
          <w:szCs w:val="24"/>
        </w:rPr>
      </w:pPr>
      <w:r>
        <w:rPr>
          <w:rFonts w:ascii="Times New Roman" w:hAnsi="Times New Roman"/>
          <w:sz w:val="24"/>
          <w:szCs w:val="24"/>
        </w:rPr>
        <w:t>DQ</w:t>
      </w:r>
      <w:r w:rsidR="00210568">
        <w:rPr>
          <w:rFonts w:ascii="Times New Roman" w:hAnsi="Times New Roman"/>
          <w:sz w:val="24"/>
          <w:szCs w:val="24"/>
        </w:rPr>
        <w:t>C</w:t>
      </w:r>
      <w:r>
        <w:rPr>
          <w:rFonts w:ascii="Times New Roman" w:hAnsi="Times New Roman"/>
          <w:sz w:val="24"/>
          <w:szCs w:val="24"/>
        </w:rPr>
        <w:t xml:space="preserve">s – One (1) derived from the assigned readings and One (1) from current events pertaining to the </w:t>
      </w:r>
      <w:r w:rsidR="00736376">
        <w:rPr>
          <w:rFonts w:ascii="Times New Roman" w:hAnsi="Times New Roman"/>
          <w:sz w:val="24"/>
          <w:szCs w:val="24"/>
        </w:rPr>
        <w:t xml:space="preserve">European </w:t>
      </w:r>
      <w:r w:rsidR="00FC18EB">
        <w:rPr>
          <w:rFonts w:ascii="Times New Roman" w:hAnsi="Times New Roman"/>
          <w:sz w:val="24"/>
          <w:szCs w:val="24"/>
        </w:rPr>
        <w:t>country</w:t>
      </w:r>
      <w:r w:rsidR="00736376">
        <w:rPr>
          <w:rFonts w:ascii="Times New Roman" w:hAnsi="Times New Roman"/>
          <w:sz w:val="24"/>
          <w:szCs w:val="24"/>
        </w:rPr>
        <w:t xml:space="preserve"> you are following this semester</w:t>
      </w:r>
      <w:r>
        <w:rPr>
          <w:rFonts w:ascii="Times New Roman" w:hAnsi="Times New Roman"/>
          <w:sz w:val="24"/>
          <w:szCs w:val="24"/>
        </w:rPr>
        <w:t xml:space="preserve">. </w:t>
      </w:r>
      <w:r w:rsidR="00FC18EB">
        <w:rPr>
          <w:rFonts w:ascii="Times New Roman" w:hAnsi="Times New Roman"/>
          <w:sz w:val="24"/>
          <w:szCs w:val="24"/>
        </w:rPr>
        <w:t xml:space="preserve">If are having difficulty finding news </w:t>
      </w:r>
      <w:r w:rsidR="00E91091">
        <w:rPr>
          <w:rFonts w:ascii="Times New Roman" w:hAnsi="Times New Roman"/>
          <w:sz w:val="24"/>
          <w:szCs w:val="24"/>
        </w:rPr>
        <w:t xml:space="preserve">about </w:t>
      </w:r>
      <w:r w:rsidR="00FC18EB">
        <w:rPr>
          <w:rFonts w:ascii="Times New Roman" w:hAnsi="Times New Roman"/>
          <w:sz w:val="24"/>
          <w:szCs w:val="24"/>
        </w:rPr>
        <w:t xml:space="preserve">your country, you can post about the European Union or an issue involving other European countries. </w:t>
      </w:r>
      <w:r>
        <w:rPr>
          <w:rFonts w:ascii="Times New Roman" w:hAnsi="Times New Roman"/>
          <w:sz w:val="24"/>
          <w:szCs w:val="24"/>
        </w:rPr>
        <w:t xml:space="preserve">These questions serve as the basis for </w:t>
      </w:r>
      <w:r w:rsidR="00736376">
        <w:rPr>
          <w:rFonts w:ascii="Times New Roman" w:hAnsi="Times New Roman"/>
          <w:sz w:val="24"/>
          <w:szCs w:val="24"/>
        </w:rPr>
        <w:t>Frida</w:t>
      </w:r>
      <w:r>
        <w:rPr>
          <w:rFonts w:ascii="Times New Roman" w:hAnsi="Times New Roman"/>
          <w:sz w:val="24"/>
          <w:szCs w:val="24"/>
        </w:rPr>
        <w:t xml:space="preserve">y’s in-class discussions. </w:t>
      </w:r>
    </w:p>
    <w:p w14:paraId="79A78EDD" w14:textId="3108F352" w:rsidR="00371464" w:rsidRDefault="00D46B75" w:rsidP="00E34FAC">
      <w:pPr>
        <w:spacing w:line="240" w:lineRule="auto"/>
        <w:rPr>
          <w:rFonts w:ascii="Times New Roman" w:hAnsi="Times New Roman"/>
          <w:sz w:val="24"/>
          <w:szCs w:val="24"/>
        </w:rPr>
      </w:pPr>
      <w:r>
        <w:rPr>
          <w:rFonts w:ascii="Times New Roman" w:hAnsi="Times New Roman"/>
          <w:sz w:val="24"/>
          <w:szCs w:val="24"/>
        </w:rPr>
        <w:t>Each DQ</w:t>
      </w:r>
      <w:r w:rsidR="00210568">
        <w:rPr>
          <w:rFonts w:ascii="Times New Roman" w:hAnsi="Times New Roman"/>
          <w:sz w:val="24"/>
          <w:szCs w:val="24"/>
        </w:rPr>
        <w:t>C</w:t>
      </w:r>
      <w:r>
        <w:rPr>
          <w:rFonts w:ascii="Times New Roman" w:hAnsi="Times New Roman"/>
          <w:sz w:val="24"/>
          <w:szCs w:val="24"/>
        </w:rPr>
        <w:t xml:space="preserve"> should be approximately 50-100 words.  A DQ</w:t>
      </w:r>
      <w:r w:rsidR="00210568">
        <w:rPr>
          <w:rFonts w:ascii="Times New Roman" w:hAnsi="Times New Roman"/>
          <w:sz w:val="24"/>
          <w:szCs w:val="24"/>
        </w:rPr>
        <w:t>C</w:t>
      </w:r>
      <w:r>
        <w:rPr>
          <w:rFonts w:ascii="Times New Roman" w:hAnsi="Times New Roman"/>
          <w:sz w:val="24"/>
          <w:szCs w:val="24"/>
        </w:rPr>
        <w:t xml:space="preserve"> should pose a question</w:t>
      </w:r>
      <w:r w:rsidR="007E33FB">
        <w:rPr>
          <w:rFonts w:ascii="Times New Roman" w:hAnsi="Times New Roman"/>
          <w:sz w:val="24"/>
          <w:szCs w:val="24"/>
        </w:rPr>
        <w:t xml:space="preserve"> </w:t>
      </w:r>
      <w:r w:rsidR="007E33FB" w:rsidRPr="00A92C52">
        <w:rPr>
          <w:rFonts w:ascii="Times New Roman" w:hAnsi="Times New Roman"/>
          <w:b/>
          <w:bCs/>
          <w:sz w:val="24"/>
          <w:szCs w:val="24"/>
        </w:rPr>
        <w:t xml:space="preserve">or </w:t>
      </w:r>
      <w:r w:rsidR="007E33FB">
        <w:rPr>
          <w:rFonts w:ascii="Times New Roman" w:hAnsi="Times New Roman"/>
          <w:sz w:val="24"/>
          <w:szCs w:val="24"/>
        </w:rPr>
        <w:t>be written in the form of a comment</w:t>
      </w:r>
      <w:r>
        <w:rPr>
          <w:rFonts w:ascii="Times New Roman" w:hAnsi="Times New Roman"/>
          <w:sz w:val="24"/>
          <w:szCs w:val="24"/>
        </w:rPr>
        <w:t xml:space="preserve">, provide background (e.g. comment), and state clearly the reading from which the question is derived (text, p. # and URL for the current event).  Proper grammar, clear syntax, </w:t>
      </w:r>
      <w:r w:rsidR="003E36EE">
        <w:rPr>
          <w:rFonts w:ascii="Times New Roman" w:hAnsi="Times New Roman"/>
          <w:sz w:val="24"/>
          <w:szCs w:val="24"/>
        </w:rPr>
        <w:t xml:space="preserve">and </w:t>
      </w:r>
      <w:r>
        <w:rPr>
          <w:rFonts w:ascii="Times New Roman" w:hAnsi="Times New Roman"/>
          <w:sz w:val="24"/>
          <w:szCs w:val="24"/>
        </w:rPr>
        <w:t>concise language is expected.</w:t>
      </w:r>
    </w:p>
    <w:p w14:paraId="279F3317" w14:textId="624BA688" w:rsidR="00D46B75" w:rsidRDefault="00D46B75" w:rsidP="00D46B75">
      <w:pPr>
        <w:spacing w:line="240" w:lineRule="auto"/>
        <w:rPr>
          <w:rFonts w:ascii="Times New Roman" w:hAnsi="Times New Roman"/>
          <w:sz w:val="24"/>
          <w:szCs w:val="24"/>
        </w:rPr>
      </w:pPr>
      <w:r>
        <w:rPr>
          <w:rFonts w:ascii="Times New Roman" w:hAnsi="Times New Roman"/>
          <w:sz w:val="24"/>
          <w:szCs w:val="24"/>
        </w:rPr>
        <w:t>DQ</w:t>
      </w:r>
      <w:r w:rsidR="003C6233">
        <w:rPr>
          <w:rFonts w:ascii="Times New Roman" w:hAnsi="Times New Roman"/>
          <w:sz w:val="24"/>
          <w:szCs w:val="24"/>
        </w:rPr>
        <w:t>C</w:t>
      </w:r>
      <w:r>
        <w:rPr>
          <w:rFonts w:ascii="Times New Roman" w:hAnsi="Times New Roman"/>
          <w:sz w:val="24"/>
          <w:szCs w:val="24"/>
        </w:rPr>
        <w:t xml:space="preserve">s are due </w:t>
      </w:r>
      <w:r w:rsidR="00371464">
        <w:rPr>
          <w:rFonts w:ascii="Times New Roman" w:hAnsi="Times New Roman"/>
          <w:sz w:val="24"/>
          <w:szCs w:val="24"/>
        </w:rPr>
        <w:t xml:space="preserve">on Wednesdays </w:t>
      </w:r>
      <w:r>
        <w:rPr>
          <w:rFonts w:ascii="Times New Roman" w:hAnsi="Times New Roman"/>
          <w:sz w:val="24"/>
          <w:szCs w:val="24"/>
        </w:rPr>
        <w:t xml:space="preserve">by 11:59 p.m.   </w:t>
      </w:r>
      <w:r w:rsidR="003E36EE">
        <w:rPr>
          <w:rFonts w:ascii="Times New Roman" w:hAnsi="Times New Roman"/>
          <w:sz w:val="24"/>
          <w:szCs w:val="24"/>
        </w:rPr>
        <w:t>See Brightspace calendar.</w:t>
      </w:r>
      <w:r>
        <w:rPr>
          <w:rFonts w:ascii="Times New Roman" w:hAnsi="Times New Roman"/>
          <w:sz w:val="24"/>
          <w:szCs w:val="24"/>
        </w:rPr>
        <w:t xml:space="preserve"> </w:t>
      </w:r>
    </w:p>
    <w:p w14:paraId="270D3B61" w14:textId="3346F502" w:rsidR="00A92C52" w:rsidRPr="00840B23" w:rsidRDefault="00A92C52" w:rsidP="00530330">
      <w:pPr>
        <w:pStyle w:val="ListParagraph"/>
        <w:numPr>
          <w:ilvl w:val="0"/>
          <w:numId w:val="43"/>
        </w:numPr>
        <w:ind w:left="360"/>
        <w:rPr>
          <w:rFonts w:ascii="Times New Roman" w:hAnsi="Times New Roman"/>
          <w:sz w:val="24"/>
          <w:szCs w:val="24"/>
        </w:rPr>
      </w:pPr>
      <w:r>
        <w:rPr>
          <w:rFonts w:ascii="Times New Roman" w:hAnsi="Times New Roman"/>
          <w:b/>
          <w:bCs/>
          <w:i/>
          <w:iCs/>
          <w:sz w:val="24"/>
          <w:szCs w:val="24"/>
          <w:u w:val="single"/>
        </w:rPr>
        <w:t>Your European country</w:t>
      </w:r>
      <w:r w:rsidR="00BD44A9" w:rsidRPr="007A69F1">
        <w:rPr>
          <w:rFonts w:ascii="Times New Roman" w:hAnsi="Times New Roman"/>
          <w:b/>
          <w:bCs/>
          <w:i/>
          <w:iCs/>
          <w:sz w:val="24"/>
          <w:szCs w:val="24"/>
          <w:u w:val="single"/>
        </w:rPr>
        <w:t xml:space="preserve"> </w:t>
      </w:r>
      <w:r w:rsidR="00840B23">
        <w:rPr>
          <w:rFonts w:ascii="Times New Roman" w:hAnsi="Times New Roman"/>
          <w:b/>
          <w:bCs/>
          <w:i/>
          <w:iCs/>
          <w:sz w:val="24"/>
          <w:szCs w:val="24"/>
          <w:u w:val="single"/>
        </w:rPr>
        <w:t xml:space="preserve"> </w:t>
      </w:r>
    </w:p>
    <w:p w14:paraId="4FFA1BD1" w14:textId="49C15EA0" w:rsidR="00840B23" w:rsidRDefault="00840B23" w:rsidP="00530330">
      <w:pPr>
        <w:pStyle w:val="ListParagraph"/>
        <w:ind w:left="360"/>
        <w:rPr>
          <w:rFonts w:ascii="Times New Roman" w:hAnsi="Times New Roman"/>
          <w:sz w:val="24"/>
          <w:szCs w:val="24"/>
        </w:rPr>
      </w:pPr>
    </w:p>
    <w:p w14:paraId="38DE26F4" w14:textId="5DD4EC54" w:rsidR="00840B23" w:rsidRPr="00840B23" w:rsidRDefault="000E6046" w:rsidP="00530330">
      <w:pPr>
        <w:pStyle w:val="ListParagraph"/>
        <w:ind w:left="0"/>
        <w:rPr>
          <w:rFonts w:ascii="Times New Roman" w:hAnsi="Times New Roman"/>
          <w:sz w:val="24"/>
          <w:szCs w:val="24"/>
        </w:rPr>
      </w:pPr>
      <w:r>
        <w:rPr>
          <w:rFonts w:ascii="Times New Roman" w:hAnsi="Times New Roman"/>
          <w:sz w:val="24"/>
          <w:szCs w:val="24"/>
        </w:rPr>
        <w:t xml:space="preserve">You will represent your country in the role of Head of Government throughout the semester, both informally (briefing the class on any major event) and in </w:t>
      </w:r>
      <w:r w:rsidR="00530330">
        <w:rPr>
          <w:rFonts w:ascii="Times New Roman" w:hAnsi="Times New Roman"/>
          <w:sz w:val="24"/>
          <w:szCs w:val="24"/>
        </w:rPr>
        <w:t>an ongoing European Council summit.</w:t>
      </w:r>
      <w:r w:rsidR="004B452E">
        <w:rPr>
          <w:rFonts w:ascii="Times New Roman" w:hAnsi="Times New Roman"/>
          <w:sz w:val="24"/>
          <w:szCs w:val="24"/>
        </w:rPr>
        <w:t xml:space="preserve">  We will post the list of country assignments to Brightspace.</w:t>
      </w:r>
    </w:p>
    <w:p w14:paraId="65E3553C" w14:textId="730A858F" w:rsidR="00DB24EF" w:rsidRPr="007A69F1" w:rsidRDefault="00E34FAC" w:rsidP="00E34FAC">
      <w:pPr>
        <w:rPr>
          <w:rFonts w:ascii="Times New Roman" w:eastAsia="Times New Roman" w:hAnsi="Times New Roman"/>
          <w:b/>
          <w:i/>
          <w:iCs/>
          <w:color w:val="000000"/>
          <w:sz w:val="24"/>
          <w:szCs w:val="24"/>
          <w:u w:val="single"/>
        </w:rPr>
      </w:pPr>
      <w:r>
        <w:rPr>
          <w:rFonts w:ascii="Times New Roman" w:eastAsia="Times New Roman" w:hAnsi="Times New Roman"/>
          <w:b/>
          <w:i/>
          <w:iCs/>
          <w:color w:val="000000"/>
          <w:sz w:val="24"/>
          <w:szCs w:val="24"/>
          <w:u w:val="single"/>
        </w:rPr>
        <w:t>4</w:t>
      </w:r>
      <w:r w:rsidR="00EE1A56" w:rsidRPr="007A69F1">
        <w:rPr>
          <w:rFonts w:ascii="Times New Roman" w:eastAsia="Times New Roman" w:hAnsi="Times New Roman"/>
          <w:b/>
          <w:i/>
          <w:iCs/>
          <w:color w:val="000000"/>
          <w:sz w:val="24"/>
          <w:szCs w:val="24"/>
          <w:u w:val="single"/>
        </w:rPr>
        <w:t xml:space="preserve">.  </w:t>
      </w:r>
      <w:r w:rsidR="00DB24EF" w:rsidRPr="007A69F1">
        <w:rPr>
          <w:rFonts w:ascii="Times New Roman" w:eastAsia="Times New Roman" w:hAnsi="Times New Roman"/>
          <w:b/>
          <w:i/>
          <w:iCs/>
          <w:color w:val="000000"/>
          <w:sz w:val="24"/>
          <w:szCs w:val="24"/>
          <w:u w:val="single"/>
        </w:rPr>
        <w:t xml:space="preserve">Attendance </w:t>
      </w:r>
      <w:r w:rsidR="00C50D2C" w:rsidRPr="007A69F1">
        <w:rPr>
          <w:rFonts w:ascii="Times New Roman" w:eastAsia="Times New Roman" w:hAnsi="Times New Roman"/>
          <w:b/>
          <w:i/>
          <w:iCs/>
          <w:color w:val="000000"/>
          <w:sz w:val="24"/>
          <w:szCs w:val="24"/>
          <w:u w:val="single"/>
        </w:rPr>
        <w:t xml:space="preserve">&amp; Participation </w:t>
      </w:r>
      <w:r w:rsidR="00716DC5" w:rsidRPr="007A69F1">
        <w:rPr>
          <w:rFonts w:ascii="Times New Roman" w:eastAsia="Times New Roman" w:hAnsi="Times New Roman"/>
          <w:b/>
          <w:i/>
          <w:iCs/>
          <w:color w:val="000000"/>
          <w:sz w:val="24"/>
          <w:szCs w:val="24"/>
          <w:u w:val="single"/>
        </w:rPr>
        <w:t xml:space="preserve"> </w:t>
      </w:r>
    </w:p>
    <w:p w14:paraId="023C5A44" w14:textId="2183D776" w:rsidR="00DB24EF" w:rsidRDefault="005C4655" w:rsidP="00B7010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I take attendance</w:t>
      </w:r>
      <w:r w:rsidR="00C50D2C">
        <w:rPr>
          <w:rFonts w:ascii="Times New Roman" w:eastAsia="Times New Roman" w:hAnsi="Times New Roman"/>
          <w:color w:val="000000"/>
          <w:sz w:val="24"/>
          <w:szCs w:val="24"/>
        </w:rPr>
        <w:t xml:space="preserve">.  I offer up to 100 points toward your final grade.  This grade is based on attendance, but </w:t>
      </w:r>
      <w:r w:rsidR="00C12394">
        <w:rPr>
          <w:rFonts w:ascii="Times New Roman" w:eastAsia="Times New Roman" w:hAnsi="Times New Roman"/>
          <w:color w:val="000000"/>
          <w:sz w:val="24"/>
          <w:szCs w:val="24"/>
        </w:rPr>
        <w:t xml:space="preserve">I </w:t>
      </w:r>
      <w:r w:rsidR="009D7316">
        <w:rPr>
          <w:rFonts w:ascii="Times New Roman" w:eastAsia="Times New Roman" w:hAnsi="Times New Roman"/>
          <w:color w:val="000000"/>
          <w:sz w:val="24"/>
          <w:szCs w:val="24"/>
        </w:rPr>
        <w:t xml:space="preserve">consider participation </w:t>
      </w:r>
      <w:r w:rsidR="00B874B4">
        <w:rPr>
          <w:rFonts w:ascii="Times New Roman" w:eastAsia="Times New Roman" w:hAnsi="Times New Roman"/>
          <w:color w:val="000000"/>
          <w:sz w:val="24"/>
          <w:szCs w:val="24"/>
        </w:rPr>
        <w:t>for extra credit</w:t>
      </w:r>
      <w:r w:rsidR="00C12394">
        <w:rPr>
          <w:rFonts w:ascii="Times New Roman" w:eastAsia="Times New Roman" w:hAnsi="Times New Roman"/>
          <w:color w:val="000000"/>
          <w:sz w:val="24"/>
          <w:szCs w:val="24"/>
        </w:rPr>
        <w:t>.</w:t>
      </w:r>
      <w:r w:rsidR="007C5D25">
        <w:rPr>
          <w:rFonts w:ascii="Times New Roman" w:eastAsia="Times New Roman" w:hAnsi="Times New Roman"/>
          <w:color w:val="000000"/>
          <w:sz w:val="24"/>
          <w:szCs w:val="24"/>
        </w:rPr>
        <w:t xml:space="preserve"> </w:t>
      </w:r>
    </w:p>
    <w:p w14:paraId="0A63C2D0" w14:textId="77777777" w:rsidR="00B874B4" w:rsidRDefault="00B874B4" w:rsidP="00B7010F">
      <w:pPr>
        <w:spacing w:after="0" w:line="240" w:lineRule="auto"/>
        <w:rPr>
          <w:rFonts w:ascii="Times New Roman" w:eastAsia="Times New Roman" w:hAnsi="Times New Roman"/>
          <w:color w:val="000000"/>
          <w:sz w:val="24"/>
          <w:szCs w:val="24"/>
        </w:rPr>
      </w:pPr>
    </w:p>
    <w:p w14:paraId="23BE5C44" w14:textId="2A205C40" w:rsidR="00B7010F" w:rsidRDefault="00B7010F" w:rsidP="00B7010F">
      <w:pPr>
        <w:spacing w:after="0" w:line="240" w:lineRule="auto"/>
        <w:ind w:left="720"/>
        <w:rPr>
          <w:rFonts w:ascii="Times New Roman" w:eastAsia="Times New Roman" w:hAnsi="Times New Roman"/>
          <w:color w:val="000000"/>
          <w:sz w:val="24"/>
          <w:szCs w:val="24"/>
        </w:rPr>
      </w:pPr>
    </w:p>
    <w:p w14:paraId="0B40006C" w14:textId="77777777" w:rsidR="00DD0A60" w:rsidRPr="00DD0A60" w:rsidRDefault="00DD0A60" w:rsidP="00905A42">
      <w:pPr>
        <w:spacing w:after="0" w:line="240" w:lineRule="auto"/>
        <w:rPr>
          <w:rFonts w:ascii="Times New Roman" w:eastAsia="Times New Roman" w:hAnsi="Times New Roman"/>
          <w:b/>
          <w:color w:val="000000"/>
          <w:sz w:val="32"/>
          <w:szCs w:val="32"/>
        </w:rPr>
      </w:pPr>
      <w:r w:rsidRPr="00DD0A60">
        <w:rPr>
          <w:rFonts w:ascii="Times New Roman" w:eastAsia="Times New Roman" w:hAnsi="Times New Roman"/>
          <w:b/>
          <w:color w:val="000000"/>
          <w:sz w:val="32"/>
          <w:szCs w:val="32"/>
        </w:rPr>
        <w:lastRenderedPageBreak/>
        <w:t>Late policy for Assessments</w:t>
      </w:r>
    </w:p>
    <w:p w14:paraId="415DFD39" w14:textId="77777777" w:rsidR="00371464" w:rsidRDefault="00371464" w:rsidP="00DD0A60">
      <w:pPr>
        <w:spacing w:after="0" w:line="240" w:lineRule="auto"/>
        <w:rPr>
          <w:rFonts w:ascii="Times New Roman" w:eastAsia="Times New Roman" w:hAnsi="Times New Roman"/>
          <w:b/>
          <w:color w:val="000000"/>
          <w:sz w:val="24"/>
          <w:szCs w:val="24"/>
        </w:rPr>
      </w:pPr>
    </w:p>
    <w:p w14:paraId="52CE5929" w14:textId="028ED67A" w:rsidR="00DD0A60" w:rsidRDefault="00780A0E" w:rsidP="00DD0A60">
      <w:pPr>
        <w:spacing w:after="0" w:line="240" w:lineRule="auto"/>
        <w:rPr>
          <w:rFonts w:ascii="Times New Roman" w:eastAsia="Times New Roman" w:hAnsi="Times New Roman"/>
          <w:bCs/>
          <w:color w:val="000000"/>
          <w:sz w:val="24"/>
          <w:szCs w:val="24"/>
        </w:rPr>
      </w:pPr>
      <w:r>
        <w:rPr>
          <w:rFonts w:ascii="Times New Roman" w:eastAsia="Times New Roman" w:hAnsi="Times New Roman"/>
          <w:b/>
          <w:color w:val="000000"/>
          <w:sz w:val="24"/>
          <w:szCs w:val="24"/>
        </w:rPr>
        <w:t xml:space="preserve">No credit for late posting of weekly questions/comments.  </w:t>
      </w:r>
      <w:r w:rsidR="00905A42" w:rsidRPr="00905A42">
        <w:rPr>
          <w:rFonts w:ascii="Times New Roman" w:eastAsia="Times New Roman" w:hAnsi="Times New Roman"/>
          <w:bCs/>
          <w:color w:val="000000"/>
          <w:sz w:val="24"/>
          <w:szCs w:val="24"/>
        </w:rPr>
        <w:t>(</w:t>
      </w:r>
      <w:r w:rsidRPr="00905A42">
        <w:rPr>
          <w:rFonts w:ascii="Times New Roman" w:eastAsia="Times New Roman" w:hAnsi="Times New Roman"/>
          <w:bCs/>
          <w:color w:val="000000"/>
          <w:sz w:val="24"/>
          <w:szCs w:val="24"/>
        </w:rPr>
        <w:t xml:space="preserve">I need Thursday to review and </w:t>
      </w:r>
      <w:r w:rsidR="008F648A">
        <w:rPr>
          <w:rFonts w:ascii="Times New Roman" w:eastAsia="Times New Roman" w:hAnsi="Times New Roman"/>
          <w:bCs/>
          <w:color w:val="000000"/>
          <w:sz w:val="24"/>
          <w:szCs w:val="24"/>
        </w:rPr>
        <w:t xml:space="preserve">incorporate your DQCs </w:t>
      </w:r>
      <w:r w:rsidRPr="00905A42">
        <w:rPr>
          <w:rFonts w:ascii="Times New Roman" w:eastAsia="Times New Roman" w:hAnsi="Times New Roman"/>
          <w:bCs/>
          <w:color w:val="000000"/>
          <w:sz w:val="24"/>
          <w:szCs w:val="24"/>
        </w:rPr>
        <w:t>incorporate into Friday’s class</w:t>
      </w:r>
      <w:r w:rsidR="00905A42" w:rsidRPr="00905A42">
        <w:rPr>
          <w:rFonts w:ascii="Times New Roman" w:eastAsia="Times New Roman" w:hAnsi="Times New Roman"/>
          <w:bCs/>
          <w:color w:val="000000"/>
          <w:sz w:val="24"/>
          <w:szCs w:val="24"/>
        </w:rPr>
        <w:t>.)</w:t>
      </w:r>
    </w:p>
    <w:p w14:paraId="206EEAF6" w14:textId="5A38A640" w:rsidR="00905A42" w:rsidRDefault="00905A42" w:rsidP="00DD0A60">
      <w:pPr>
        <w:spacing w:after="0" w:line="240" w:lineRule="auto"/>
        <w:rPr>
          <w:rFonts w:ascii="Times New Roman" w:eastAsia="Times New Roman" w:hAnsi="Times New Roman"/>
          <w:bCs/>
          <w:color w:val="000000"/>
          <w:sz w:val="24"/>
          <w:szCs w:val="24"/>
        </w:rPr>
      </w:pPr>
    </w:p>
    <w:p w14:paraId="4A4EB8A5" w14:textId="79D9B7F6" w:rsidR="00905A42" w:rsidRDefault="00905A42" w:rsidP="00DD0A60">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You are permitted on</w:t>
      </w:r>
      <w:r w:rsidR="008F648A">
        <w:rPr>
          <w:rFonts w:ascii="Times New Roman" w:eastAsia="Times New Roman" w:hAnsi="Times New Roman"/>
          <w:bCs/>
          <w:color w:val="000000"/>
          <w:sz w:val="24"/>
          <w:szCs w:val="24"/>
        </w:rPr>
        <w:t>e</w:t>
      </w:r>
      <w:r>
        <w:rPr>
          <w:rFonts w:ascii="Times New Roman" w:eastAsia="Times New Roman" w:hAnsi="Times New Roman"/>
          <w:bCs/>
          <w:color w:val="000000"/>
          <w:sz w:val="24"/>
          <w:szCs w:val="24"/>
        </w:rPr>
        <w:t xml:space="preserve"> </w:t>
      </w:r>
      <w:r w:rsidRPr="00905A42">
        <w:rPr>
          <w:rFonts w:ascii="Times New Roman" w:eastAsia="Times New Roman" w:hAnsi="Times New Roman"/>
          <w:b/>
          <w:color w:val="000000"/>
          <w:sz w:val="24"/>
          <w:szCs w:val="24"/>
        </w:rPr>
        <w:t>late quiz</w:t>
      </w:r>
      <w:r>
        <w:rPr>
          <w:rFonts w:ascii="Times New Roman" w:eastAsia="Times New Roman" w:hAnsi="Times New Roman"/>
          <w:bCs/>
          <w:color w:val="000000"/>
          <w:sz w:val="24"/>
          <w:szCs w:val="24"/>
        </w:rPr>
        <w:t xml:space="preserve"> (no more than one week late) without penalty.  After that, I </w:t>
      </w:r>
      <w:r w:rsidR="00B84A1D" w:rsidRPr="002375E9">
        <w:rPr>
          <w:rFonts w:ascii="Times New Roman" w:eastAsia="Times New Roman" w:hAnsi="Times New Roman"/>
          <w:b/>
          <w:color w:val="000000"/>
          <w:sz w:val="24"/>
          <w:szCs w:val="24"/>
        </w:rPr>
        <w:t>subtract five points</w:t>
      </w:r>
      <w:r>
        <w:rPr>
          <w:rFonts w:ascii="Times New Roman" w:eastAsia="Times New Roman" w:hAnsi="Times New Roman"/>
          <w:bCs/>
          <w:color w:val="000000"/>
          <w:sz w:val="24"/>
          <w:szCs w:val="24"/>
        </w:rPr>
        <w:t xml:space="preserve"> for every day the quiz is late.</w:t>
      </w:r>
      <w:r w:rsidR="003A6E5B">
        <w:rPr>
          <w:rFonts w:ascii="Times New Roman" w:eastAsia="Times New Roman" w:hAnsi="Times New Roman"/>
          <w:bCs/>
          <w:color w:val="000000"/>
          <w:sz w:val="24"/>
          <w:szCs w:val="24"/>
        </w:rPr>
        <w:t xml:space="preserve">  Be sure to email me via Brightspace so we can keep track of the situation.</w:t>
      </w:r>
    </w:p>
    <w:p w14:paraId="3F92C3CB" w14:textId="77777777" w:rsidR="000531AF" w:rsidRDefault="000531AF" w:rsidP="00DD0A60">
      <w:pPr>
        <w:spacing w:after="0" w:line="240" w:lineRule="auto"/>
        <w:rPr>
          <w:rFonts w:ascii="Times New Roman" w:eastAsia="Times New Roman" w:hAnsi="Times New Roman"/>
          <w:bCs/>
          <w:color w:val="000000"/>
          <w:sz w:val="24"/>
          <w:szCs w:val="24"/>
        </w:rPr>
      </w:pPr>
    </w:p>
    <w:p w14:paraId="1734A0DD" w14:textId="77777777" w:rsidR="000531AF" w:rsidRPr="00905A42" w:rsidRDefault="000531AF" w:rsidP="000531AF">
      <w:pPr>
        <w:rPr>
          <w:rFonts w:ascii="Times New Roman" w:eastAsia="Times New Roman" w:hAnsi="Times New Roman"/>
          <w:b/>
          <w:bCs/>
          <w:color w:val="000000"/>
          <w:sz w:val="28"/>
          <w:szCs w:val="28"/>
          <w:bdr w:val="none" w:sz="0" w:space="0" w:color="auto" w:frame="1"/>
          <w:shd w:val="clear" w:color="auto" w:fill="FFFFFF"/>
        </w:rPr>
      </w:pPr>
      <w:r w:rsidRPr="00905A42">
        <w:rPr>
          <w:rFonts w:ascii="Times New Roman" w:eastAsia="Times New Roman" w:hAnsi="Times New Roman"/>
          <w:b/>
          <w:bCs/>
          <w:color w:val="000000"/>
          <w:sz w:val="28"/>
          <w:szCs w:val="28"/>
          <w:bdr w:val="none" w:sz="0" w:space="0" w:color="auto" w:frame="1"/>
          <w:shd w:val="clear" w:color="auto" w:fill="FFFFFF"/>
        </w:rPr>
        <w:t>Regarding Services Provided by the Dean of Students</w:t>
      </w:r>
    </w:p>
    <w:p w14:paraId="2F3A7E86" w14:textId="77777777" w:rsidR="000531AF" w:rsidRPr="000531AF" w:rsidRDefault="000531AF" w:rsidP="000531AF">
      <w:pPr>
        <w:spacing w:after="0" w:line="240" w:lineRule="auto"/>
        <w:rPr>
          <w:rFonts w:ascii="Times New Roman" w:hAnsi="Times New Roman"/>
          <w:bCs/>
          <w:sz w:val="24"/>
          <w:szCs w:val="24"/>
        </w:rPr>
      </w:pPr>
      <w:r w:rsidRPr="000531AF">
        <w:rPr>
          <w:rFonts w:ascii="Times New Roman" w:hAnsi="Times New Roman"/>
          <w:bCs/>
          <w:sz w:val="24"/>
          <w:szCs w:val="24"/>
        </w:rPr>
        <w:t>The Dean of Students Office helps students navigate the college experience, particularly during difficult situations such as personal, financial, medical, and/or family crises. If you or someone you know needs support, services are available. For a list of support services and information, please visit </w:t>
      </w:r>
      <w:hyperlink r:id="rId12" w:tgtFrame="_blank" w:history="1">
        <w:r w:rsidRPr="000531AF">
          <w:rPr>
            <w:rStyle w:val="Hyperlink"/>
            <w:rFonts w:ascii="Times New Roman" w:hAnsi="Times New Roman"/>
            <w:bCs/>
            <w:sz w:val="24"/>
            <w:szCs w:val="24"/>
          </w:rPr>
          <w:t>http://deanofstudents.buffalostate.edu/</w:t>
        </w:r>
      </w:hyperlink>
      <w:r w:rsidRPr="000531AF">
        <w:rPr>
          <w:rFonts w:ascii="Times New Roman" w:hAnsi="Times New Roman"/>
          <w:bCs/>
          <w:sz w:val="24"/>
          <w:szCs w:val="24"/>
        </w:rPr>
        <w:t>, 716-878-4618 or stop by 311 Campbell Student Union during business hours.</w:t>
      </w:r>
    </w:p>
    <w:p w14:paraId="72149E57" w14:textId="77777777" w:rsidR="000531AF" w:rsidRPr="000531AF" w:rsidRDefault="000531AF" w:rsidP="000531AF">
      <w:pPr>
        <w:numPr>
          <w:ilvl w:val="0"/>
          <w:numId w:val="47"/>
        </w:numPr>
        <w:spacing w:after="0" w:line="240" w:lineRule="auto"/>
        <w:rPr>
          <w:rFonts w:ascii="Times New Roman" w:hAnsi="Times New Roman"/>
          <w:bCs/>
          <w:sz w:val="24"/>
          <w:szCs w:val="24"/>
        </w:rPr>
      </w:pPr>
      <w:r w:rsidRPr="000531AF">
        <w:rPr>
          <w:rFonts w:ascii="Times New Roman" w:hAnsi="Times New Roman"/>
          <w:bCs/>
          <w:sz w:val="24"/>
          <w:szCs w:val="24"/>
        </w:rPr>
        <w:t>Bengal 2 Bengal is an emergency fund offered for students in need. More information on parameters of the fund and application requirements can be found on the Dean of Student’s website: </w:t>
      </w:r>
      <w:hyperlink r:id="rId13" w:tgtFrame="_blank" w:history="1">
        <w:r w:rsidRPr="000531AF">
          <w:rPr>
            <w:rStyle w:val="Hyperlink"/>
            <w:rFonts w:ascii="Times New Roman" w:hAnsi="Times New Roman"/>
            <w:bCs/>
            <w:sz w:val="24"/>
            <w:szCs w:val="24"/>
          </w:rPr>
          <w:t>https://deanofstudents.buffalostate.edu/emergency-relief-programbengal2bengal-fund</w:t>
        </w:r>
      </w:hyperlink>
      <w:r w:rsidRPr="000531AF">
        <w:rPr>
          <w:rFonts w:ascii="Times New Roman" w:hAnsi="Times New Roman"/>
          <w:bCs/>
          <w:sz w:val="24"/>
          <w:szCs w:val="24"/>
        </w:rPr>
        <w:t>. </w:t>
      </w:r>
    </w:p>
    <w:p w14:paraId="1C0B6146" w14:textId="45575C04" w:rsidR="000531AF" w:rsidRPr="000531AF" w:rsidRDefault="000531AF" w:rsidP="000531AF">
      <w:pPr>
        <w:numPr>
          <w:ilvl w:val="0"/>
          <w:numId w:val="47"/>
        </w:numPr>
        <w:spacing w:after="0" w:line="240" w:lineRule="auto"/>
        <w:rPr>
          <w:rFonts w:ascii="Times New Roman" w:hAnsi="Times New Roman"/>
          <w:bCs/>
          <w:sz w:val="24"/>
          <w:szCs w:val="24"/>
        </w:rPr>
      </w:pPr>
      <w:r w:rsidRPr="000531AF">
        <w:rPr>
          <w:rFonts w:ascii="Times New Roman" w:hAnsi="Times New Roman"/>
          <w:bCs/>
          <w:sz w:val="24"/>
          <w:szCs w:val="24"/>
        </w:rPr>
        <w:t> The </w:t>
      </w:r>
      <w:hyperlink r:id="rId14" w:tgtFrame="_blank" w:history="1">
        <w:r w:rsidRPr="000531AF">
          <w:rPr>
            <w:rStyle w:val="Hyperlink"/>
            <w:rFonts w:ascii="Times New Roman" w:hAnsi="Times New Roman"/>
            <w:bCs/>
            <w:sz w:val="24"/>
            <w:szCs w:val="24"/>
          </w:rPr>
          <w:t>Milligan’s Food Pantry</w:t>
        </w:r>
      </w:hyperlink>
      <w:r w:rsidRPr="000531AF">
        <w:rPr>
          <w:rFonts w:ascii="Times New Roman" w:hAnsi="Times New Roman"/>
          <w:bCs/>
          <w:sz w:val="24"/>
          <w:szCs w:val="24"/>
        </w:rPr>
        <w:t xml:space="preserve"> is an excellent resource for students on campus. Milligan’s provides students who are food insecure with the opportunity to get non-perishable food from a campus source. </w:t>
      </w:r>
      <w:r w:rsidR="00CF4B62" w:rsidRPr="000531AF">
        <w:rPr>
          <w:rFonts w:ascii="Times New Roman" w:hAnsi="Times New Roman"/>
          <w:bCs/>
          <w:sz w:val="24"/>
          <w:szCs w:val="24"/>
        </w:rPr>
        <w:t>Juliet Meade</w:t>
      </w:r>
      <w:r w:rsidRPr="000531AF">
        <w:rPr>
          <w:rFonts w:ascii="Times New Roman" w:hAnsi="Times New Roman"/>
          <w:bCs/>
          <w:sz w:val="24"/>
          <w:szCs w:val="24"/>
        </w:rPr>
        <w:t xml:space="preserve"> can respond to questions regarding Milligan’s or the Emergency Relief Fund and is available at </w:t>
      </w:r>
      <w:hyperlink r:id="rId15" w:history="1">
        <w:r w:rsidRPr="000531AF">
          <w:rPr>
            <w:rStyle w:val="Hyperlink"/>
            <w:rFonts w:ascii="Times New Roman" w:hAnsi="Times New Roman"/>
            <w:bCs/>
            <w:sz w:val="24"/>
            <w:szCs w:val="24"/>
          </w:rPr>
          <w:t>meadejl@buffalostate.edu</w:t>
        </w:r>
      </w:hyperlink>
      <w:r w:rsidRPr="000531AF">
        <w:rPr>
          <w:rFonts w:ascii="Times New Roman" w:hAnsi="Times New Roman"/>
          <w:bCs/>
          <w:sz w:val="24"/>
          <w:szCs w:val="24"/>
        </w:rPr>
        <w:t> or at 716-878-4618.</w:t>
      </w:r>
    </w:p>
    <w:p w14:paraId="7B9F8308" w14:textId="77777777" w:rsidR="000531AF" w:rsidRPr="000531AF" w:rsidRDefault="00000000" w:rsidP="000531AF">
      <w:pPr>
        <w:numPr>
          <w:ilvl w:val="0"/>
          <w:numId w:val="47"/>
        </w:numPr>
        <w:spacing w:after="0" w:line="240" w:lineRule="auto"/>
        <w:rPr>
          <w:rFonts w:ascii="Times New Roman" w:hAnsi="Times New Roman"/>
          <w:bCs/>
          <w:sz w:val="24"/>
          <w:szCs w:val="24"/>
        </w:rPr>
      </w:pPr>
      <w:hyperlink r:id="rId16" w:tgtFrame="_blank" w:history="1">
        <w:r w:rsidR="000531AF" w:rsidRPr="000531AF">
          <w:rPr>
            <w:rStyle w:val="Hyperlink"/>
            <w:rFonts w:ascii="Times New Roman" w:hAnsi="Times New Roman"/>
            <w:bCs/>
            <w:sz w:val="24"/>
            <w:szCs w:val="24"/>
          </w:rPr>
          <w:t>Student Conduct and Community Standards Office:</w:t>
        </w:r>
      </w:hyperlink>
      <w:r w:rsidR="000531AF" w:rsidRPr="000531AF">
        <w:rPr>
          <w:rFonts w:ascii="Times New Roman" w:hAnsi="Times New Roman"/>
          <w:bCs/>
          <w:sz w:val="24"/>
          <w:szCs w:val="24"/>
        </w:rPr>
        <w:t> Phone: (716) 878-3051</w:t>
      </w:r>
    </w:p>
    <w:p w14:paraId="3172CA7C" w14:textId="77777777" w:rsidR="000531AF" w:rsidRPr="000531AF" w:rsidRDefault="00000000" w:rsidP="000531AF">
      <w:pPr>
        <w:numPr>
          <w:ilvl w:val="0"/>
          <w:numId w:val="47"/>
        </w:numPr>
        <w:spacing w:after="0" w:line="240" w:lineRule="auto"/>
        <w:rPr>
          <w:rFonts w:ascii="Times New Roman" w:hAnsi="Times New Roman"/>
          <w:bCs/>
          <w:sz w:val="24"/>
          <w:szCs w:val="24"/>
        </w:rPr>
      </w:pPr>
      <w:hyperlink r:id="rId17" w:tgtFrame="_blank" w:history="1">
        <w:r w:rsidR="000531AF" w:rsidRPr="000531AF">
          <w:rPr>
            <w:rStyle w:val="Hyperlink"/>
            <w:rFonts w:ascii="Times New Roman" w:hAnsi="Times New Roman"/>
            <w:bCs/>
            <w:sz w:val="24"/>
            <w:szCs w:val="24"/>
          </w:rPr>
          <w:t>Weigel Health Center</w:t>
        </w:r>
      </w:hyperlink>
      <w:r w:rsidR="000531AF" w:rsidRPr="000531AF">
        <w:rPr>
          <w:rFonts w:ascii="Times New Roman" w:hAnsi="Times New Roman"/>
          <w:bCs/>
          <w:sz w:val="24"/>
          <w:szCs w:val="24"/>
        </w:rPr>
        <w:t>: Phone: (716) 878 – 6711</w:t>
      </w:r>
    </w:p>
    <w:p w14:paraId="1BCEC533" w14:textId="77777777" w:rsidR="000531AF" w:rsidRPr="000531AF" w:rsidRDefault="00000000" w:rsidP="000531AF">
      <w:pPr>
        <w:numPr>
          <w:ilvl w:val="0"/>
          <w:numId w:val="47"/>
        </w:numPr>
        <w:spacing w:after="0" w:line="240" w:lineRule="auto"/>
        <w:rPr>
          <w:rFonts w:ascii="Times New Roman" w:hAnsi="Times New Roman"/>
          <w:bCs/>
          <w:sz w:val="24"/>
          <w:szCs w:val="24"/>
        </w:rPr>
      </w:pPr>
      <w:hyperlink r:id="rId18" w:tgtFrame="_blank" w:history="1">
        <w:r w:rsidR="000531AF" w:rsidRPr="000531AF">
          <w:rPr>
            <w:rStyle w:val="Hyperlink"/>
            <w:rFonts w:ascii="Times New Roman" w:hAnsi="Times New Roman"/>
            <w:bCs/>
            <w:sz w:val="24"/>
            <w:szCs w:val="24"/>
          </w:rPr>
          <w:t>The Counseling Center</w:t>
        </w:r>
      </w:hyperlink>
      <w:r w:rsidR="000531AF" w:rsidRPr="000531AF">
        <w:rPr>
          <w:rFonts w:ascii="Times New Roman" w:hAnsi="Times New Roman"/>
          <w:bCs/>
          <w:sz w:val="24"/>
          <w:szCs w:val="24"/>
        </w:rPr>
        <w:t>: Phone: (716) 878-4436</w:t>
      </w:r>
    </w:p>
    <w:p w14:paraId="666FFA4F" w14:textId="77777777" w:rsidR="000531AF" w:rsidRPr="000531AF" w:rsidRDefault="000531AF" w:rsidP="000531AF">
      <w:pPr>
        <w:numPr>
          <w:ilvl w:val="0"/>
          <w:numId w:val="47"/>
        </w:numPr>
        <w:spacing w:after="0" w:line="240" w:lineRule="auto"/>
        <w:rPr>
          <w:rFonts w:ascii="Times New Roman" w:hAnsi="Times New Roman"/>
          <w:bCs/>
          <w:sz w:val="24"/>
          <w:szCs w:val="24"/>
        </w:rPr>
      </w:pPr>
      <w:r w:rsidRPr="000531AF">
        <w:rPr>
          <w:rFonts w:ascii="Times New Roman" w:hAnsi="Times New Roman"/>
          <w:bCs/>
          <w:sz w:val="24"/>
          <w:szCs w:val="24"/>
        </w:rPr>
        <w:t>Student Resources Page: </w:t>
      </w:r>
      <w:hyperlink r:id="rId19" w:tgtFrame="_blank" w:history="1">
        <w:r w:rsidRPr="000531AF">
          <w:rPr>
            <w:rStyle w:val="Hyperlink"/>
            <w:rFonts w:ascii="Times New Roman" w:hAnsi="Times New Roman"/>
            <w:bCs/>
            <w:sz w:val="24"/>
            <w:szCs w:val="24"/>
          </w:rPr>
          <w:t>http://deanofstudents.buffalostate.edu/resources-students</w:t>
        </w:r>
      </w:hyperlink>
      <w:r w:rsidRPr="000531AF">
        <w:rPr>
          <w:rFonts w:ascii="Times New Roman" w:hAnsi="Times New Roman"/>
          <w:bCs/>
          <w:sz w:val="24"/>
          <w:szCs w:val="24"/>
        </w:rPr>
        <w:t> </w:t>
      </w:r>
    </w:p>
    <w:p w14:paraId="061FFD9A" w14:textId="6A0A6D8A" w:rsidR="00DD0A60" w:rsidRPr="00905A42" w:rsidRDefault="00917680" w:rsidP="00DD0A60">
      <w:pPr>
        <w:spacing w:after="0" w:line="240" w:lineRule="auto"/>
        <w:rPr>
          <w:rFonts w:ascii="Times New Roman" w:hAnsi="Times New Roman"/>
          <w:bCs/>
          <w:sz w:val="24"/>
          <w:szCs w:val="24"/>
        </w:rPr>
      </w:pPr>
      <w:r w:rsidRPr="00905A42">
        <w:rPr>
          <w:rFonts w:ascii="Times New Roman" w:hAnsi="Times New Roman"/>
          <w:bCs/>
          <w:sz w:val="24"/>
          <w:szCs w:val="24"/>
        </w:rPr>
        <w:t xml:space="preserve"> </w:t>
      </w:r>
    </w:p>
    <w:p w14:paraId="5D135D6E" w14:textId="256579F6" w:rsidR="003B4F06" w:rsidRPr="002375E9" w:rsidRDefault="003B4F06" w:rsidP="00905A42">
      <w:pPr>
        <w:pStyle w:val="NormalWeb"/>
        <w:rPr>
          <w:b/>
          <w:color w:val="000000"/>
          <w:sz w:val="28"/>
          <w:szCs w:val="28"/>
        </w:rPr>
      </w:pPr>
      <w:r w:rsidRPr="002375E9">
        <w:rPr>
          <w:b/>
          <w:color w:val="000000"/>
          <w:sz w:val="28"/>
          <w:szCs w:val="28"/>
        </w:rPr>
        <w:t>Academic Misconduct</w:t>
      </w:r>
    </w:p>
    <w:p w14:paraId="2C21E0FB" w14:textId="55AE06CB" w:rsidR="003B4F06" w:rsidRPr="003D7D68" w:rsidRDefault="003B4F06" w:rsidP="00C03EB4">
      <w:pPr>
        <w:pStyle w:val="NormalWeb"/>
        <w:shd w:val="clear" w:color="auto" w:fill="FFFFFF"/>
        <w:spacing w:before="0" w:after="0" w:line="312" w:lineRule="atLeast"/>
        <w:jc w:val="both"/>
        <w:rPr>
          <w:color w:val="000000"/>
        </w:rPr>
      </w:pPr>
      <w:r w:rsidRPr="00A2736C">
        <w:rPr>
          <w:color w:val="000000"/>
        </w:rPr>
        <w:t>Buffalo State's </w:t>
      </w:r>
      <w:hyperlink r:id="rId20" w:history="1">
        <w:r w:rsidRPr="00A2736C">
          <w:rPr>
            <w:rStyle w:val="Hyperlink"/>
            <w:color w:val="A65300"/>
          </w:rPr>
          <w:t>official academic misconduct policy</w:t>
        </w:r>
      </w:hyperlink>
      <w:r w:rsidRPr="00A2736C">
        <w:rPr>
          <w:color w:val="000000"/>
        </w:rPr>
        <w:t> states that "all students at the college are expected to display honesty and integrity in completing course requirements and following college academic regulations."</w:t>
      </w:r>
      <w:r>
        <w:rPr>
          <w:color w:val="000000"/>
        </w:rPr>
        <w:t xml:space="preserve"> </w:t>
      </w:r>
      <w:r w:rsidRPr="00A2736C">
        <w:rPr>
          <w:color w:val="000000"/>
        </w:rPr>
        <w:t xml:space="preserve">"Academic misconduct" refers to any form of plagiarism or cheating on examinations or </w:t>
      </w:r>
      <w:r w:rsidR="00665A01" w:rsidRPr="00A2736C">
        <w:rPr>
          <w:color w:val="000000"/>
        </w:rPr>
        <w:t>assignments</w:t>
      </w:r>
      <w:r w:rsidR="00665A01">
        <w:rPr>
          <w:color w:val="000000"/>
        </w:rPr>
        <w:t xml:space="preserve"> and</w:t>
      </w:r>
      <w:r w:rsidRPr="00A2736C">
        <w:rPr>
          <w:color w:val="000000"/>
        </w:rPr>
        <w:t xml:space="preserve"> is inconsistent with the aims and goals of the State University College at Buffalo.</w:t>
      </w:r>
      <w:r w:rsidRPr="003D7D68">
        <w:rPr>
          <w:color w:val="000000"/>
        </w:rPr>
        <w:t xml:space="preserve"> Source: </w:t>
      </w:r>
      <w:hyperlink r:id="rId21" w:history="1">
        <w:r w:rsidRPr="003D7D68">
          <w:rPr>
            <w:rStyle w:val="Hyperlink"/>
          </w:rPr>
          <w:t>http://academicstandards.buffalostate.edu/misconduct</w:t>
        </w:r>
      </w:hyperlink>
    </w:p>
    <w:p w14:paraId="226C3271" w14:textId="7FDD911C" w:rsidR="003B3E81" w:rsidRDefault="003B3E81" w:rsidP="003B3E81">
      <w:pPr>
        <w:pStyle w:val="xmsonormal"/>
        <w:shd w:val="clear" w:color="auto" w:fill="FFFFFF"/>
        <w:rPr>
          <w:b/>
          <w:bCs/>
          <w:color w:val="000000"/>
          <w:sz w:val="28"/>
          <w:szCs w:val="28"/>
          <w:bdr w:val="none" w:sz="0" w:space="0" w:color="auto" w:frame="1"/>
        </w:rPr>
      </w:pPr>
      <w:r w:rsidRPr="007A69F1">
        <w:rPr>
          <w:b/>
          <w:bCs/>
          <w:color w:val="000000"/>
          <w:sz w:val="28"/>
          <w:szCs w:val="28"/>
          <w:bdr w:val="none" w:sz="0" w:space="0" w:color="auto" w:frame="1"/>
        </w:rPr>
        <w:t>Tutoring</w:t>
      </w:r>
    </w:p>
    <w:p w14:paraId="00E0E552" w14:textId="77777777" w:rsidR="00CF4B62" w:rsidRPr="007A69F1" w:rsidRDefault="00CF4B62" w:rsidP="003B3E81">
      <w:pPr>
        <w:pStyle w:val="xmsonormal"/>
        <w:shd w:val="clear" w:color="auto" w:fill="FFFFFF"/>
        <w:rPr>
          <w:b/>
          <w:bCs/>
          <w:color w:val="000000"/>
          <w:sz w:val="28"/>
          <w:szCs w:val="28"/>
          <w:bdr w:val="none" w:sz="0" w:space="0" w:color="auto" w:frame="1"/>
        </w:rPr>
      </w:pPr>
    </w:p>
    <w:p w14:paraId="70D2130B" w14:textId="77777777" w:rsidR="009561B5" w:rsidRDefault="003B3E81" w:rsidP="003B3E81">
      <w:pPr>
        <w:pStyle w:val="xmsonormal"/>
        <w:shd w:val="clear" w:color="auto" w:fill="FFFFFF"/>
        <w:rPr>
          <w:color w:val="201F1E"/>
          <w:sz w:val="22"/>
          <w:szCs w:val="22"/>
        </w:rPr>
      </w:pPr>
      <w:r w:rsidRPr="000531AF">
        <w:rPr>
          <w:color w:val="000000"/>
          <w:bdr w:val="none" w:sz="0" w:space="0" w:color="auto" w:frame="1"/>
        </w:rPr>
        <w:t xml:space="preserve">FREE and UNLIMITED academic support for all students is available, both in-person and online. Students can get assistance through the Math Center, Writing Center, and Tutoring Services located in Butler Library. After-hours online support is available through STAR-NY. Students in EOP may also seek support through the Academic Center for Excellence (ACE) in </w:t>
      </w:r>
      <w:r w:rsidRPr="000531AF">
        <w:rPr>
          <w:color w:val="000000"/>
          <w:bdr w:val="none" w:sz="0" w:space="0" w:color="auto" w:frame="1"/>
        </w:rPr>
        <w:lastRenderedPageBreak/>
        <w:t>Butler Library. Schedule your appointment today on the </w:t>
      </w:r>
      <w:hyperlink r:id="rId22" w:tgtFrame="_blank" w:history="1">
        <w:r w:rsidRPr="000531AF">
          <w:rPr>
            <w:rStyle w:val="Hyperlink"/>
            <w:bdr w:val="none" w:sz="0" w:space="0" w:color="auto" w:frame="1"/>
          </w:rPr>
          <w:t>Bengal Success Portal</w:t>
        </w:r>
      </w:hyperlink>
      <w:r w:rsidRPr="000531AF">
        <w:rPr>
          <w:color w:val="000000"/>
          <w:bdr w:val="none" w:sz="0" w:space="0" w:color="auto" w:frame="1"/>
        </w:rPr>
        <w:t> (Find us under Your Services)! </w:t>
      </w:r>
      <w:r w:rsidR="00317098" w:rsidRPr="000531AF">
        <w:rPr>
          <w:color w:val="201F1E"/>
          <w:sz w:val="22"/>
          <w:szCs w:val="22"/>
        </w:rPr>
        <w:t xml:space="preserve">  </w:t>
      </w:r>
    </w:p>
    <w:p w14:paraId="166DEF7A" w14:textId="33DE438C" w:rsidR="003B3E81" w:rsidRPr="000531AF" w:rsidRDefault="003B3E81" w:rsidP="003B3E81">
      <w:pPr>
        <w:pStyle w:val="xmsonormal"/>
        <w:shd w:val="clear" w:color="auto" w:fill="FFFFFF"/>
        <w:rPr>
          <w:color w:val="201F1E"/>
          <w:sz w:val="22"/>
          <w:szCs w:val="22"/>
        </w:rPr>
      </w:pPr>
      <w:r w:rsidRPr="000531AF">
        <w:rPr>
          <w:color w:val="000000"/>
          <w:bdr w:val="none" w:sz="0" w:space="0" w:color="auto" w:frame="1"/>
        </w:rPr>
        <w:t xml:space="preserve">For more details check </w:t>
      </w:r>
      <w:r w:rsidR="00317098" w:rsidRPr="000531AF">
        <w:rPr>
          <w:color w:val="000000"/>
          <w:bdr w:val="none" w:sz="0" w:space="0" w:color="auto" w:frame="1"/>
        </w:rPr>
        <w:t xml:space="preserve">the tutoring </w:t>
      </w:r>
      <w:r w:rsidRPr="000531AF">
        <w:rPr>
          <w:color w:val="000000"/>
          <w:bdr w:val="none" w:sz="0" w:space="0" w:color="auto" w:frame="1"/>
        </w:rPr>
        <w:t>website: </w:t>
      </w:r>
      <w:hyperlink r:id="rId23" w:tgtFrame="_blank" w:history="1">
        <w:r w:rsidRPr="000531AF">
          <w:rPr>
            <w:rStyle w:val="Hyperlink"/>
            <w:color w:val="0078D4"/>
            <w:bdr w:val="none" w:sz="0" w:space="0" w:color="auto" w:frame="1"/>
          </w:rPr>
          <w:t>https://academicsuccess.buffalostate.edu/tutoring</w:t>
        </w:r>
      </w:hyperlink>
      <w:r w:rsidRPr="000531AF">
        <w:rPr>
          <w:color w:val="0563C1"/>
          <w:u w:val="single"/>
          <w:bdr w:val="none" w:sz="0" w:space="0" w:color="auto" w:frame="1"/>
        </w:rPr>
        <w:t>.</w:t>
      </w:r>
      <w:r w:rsidRPr="000531AF">
        <w:rPr>
          <w:color w:val="000000"/>
          <w:bdr w:val="none" w:sz="0" w:space="0" w:color="auto" w:frame="1"/>
        </w:rPr>
        <w:t> </w:t>
      </w:r>
    </w:p>
    <w:p w14:paraId="209F66CC" w14:textId="77777777" w:rsidR="00752667" w:rsidRPr="000531AF" w:rsidRDefault="00752667">
      <w:pPr>
        <w:spacing w:after="0" w:line="240" w:lineRule="auto"/>
        <w:rPr>
          <w:rFonts w:ascii="Times New Roman" w:hAnsi="Times New Roman"/>
          <w:color w:val="000000"/>
          <w:sz w:val="24"/>
          <w:szCs w:val="24"/>
        </w:rPr>
      </w:pPr>
    </w:p>
    <w:p w14:paraId="66C0250D" w14:textId="6C11C040" w:rsidR="00A33CEB" w:rsidRDefault="00A33CEB" w:rsidP="00752667">
      <w:pPr>
        <w:pStyle w:val="NormalWeb"/>
        <w:shd w:val="clear" w:color="auto" w:fill="FFFFFF"/>
        <w:spacing w:before="0" w:beforeAutospacing="0" w:after="0" w:afterAutospacing="0"/>
        <w:rPr>
          <w:b/>
          <w:bCs/>
          <w:color w:val="000000"/>
          <w:sz w:val="28"/>
          <w:szCs w:val="28"/>
        </w:rPr>
      </w:pPr>
      <w:r w:rsidRPr="00A33CEB">
        <w:rPr>
          <w:b/>
          <w:bCs/>
          <w:color w:val="000000"/>
          <w:sz w:val="28"/>
          <w:szCs w:val="28"/>
        </w:rPr>
        <w:t>Student Accessibility Services</w:t>
      </w:r>
    </w:p>
    <w:p w14:paraId="299223B3" w14:textId="77777777" w:rsidR="00DA0710" w:rsidRPr="00DA0710" w:rsidRDefault="00DA0710" w:rsidP="00DA0710">
      <w:pPr>
        <w:pStyle w:val="NormalWeb"/>
        <w:shd w:val="clear" w:color="auto" w:fill="FFFFFF"/>
        <w:spacing w:before="0" w:after="0" w:afterAutospacing="0"/>
        <w:rPr>
          <w:color w:val="000000"/>
        </w:rPr>
      </w:pPr>
      <w:r w:rsidRPr="00DA0710">
        <w:rPr>
          <w:color w:val="000000"/>
        </w:rPr>
        <w:t>Accommodations: Students who need accommodations to complete the requirements and expectations of this course because of a disability are invited to make their needs known to the </w:t>
      </w:r>
      <w:hyperlink r:id="rId24" w:history="1">
        <w:r w:rsidRPr="00DA0710">
          <w:rPr>
            <w:rStyle w:val="Hyperlink"/>
          </w:rPr>
          <w:t>Student Accessibility Services</w:t>
        </w:r>
      </w:hyperlink>
      <w:r w:rsidRPr="00DA0710">
        <w:rPr>
          <w:color w:val="000000"/>
        </w:rPr>
        <w:t> (SAS) Office, E. H. Butler Library 160, (716) 878-4500, email </w:t>
      </w:r>
      <w:hyperlink r:id="rId25" w:history="1">
        <w:r w:rsidRPr="00DA0710">
          <w:rPr>
            <w:rStyle w:val="Hyperlink"/>
          </w:rPr>
          <w:t>sas@buffalostate.edu</w:t>
        </w:r>
      </w:hyperlink>
      <w:r w:rsidRPr="00DA0710">
        <w:rPr>
          <w:color w:val="000000"/>
        </w:rPr>
        <w:t> or complete their request by filling out the </w:t>
      </w:r>
      <w:hyperlink r:id="rId26" w:history="1">
        <w:r w:rsidRPr="00DA0710">
          <w:rPr>
            <w:rStyle w:val="Hyperlink"/>
          </w:rPr>
          <w:t>Initial Accommodation Request form</w:t>
        </w:r>
      </w:hyperlink>
      <w:r w:rsidRPr="00DA0710">
        <w:rPr>
          <w:color w:val="000000"/>
        </w:rPr>
        <w:t>.</w:t>
      </w:r>
    </w:p>
    <w:p w14:paraId="66705182" w14:textId="77777777" w:rsidR="00DA0710" w:rsidRDefault="00DA0710" w:rsidP="00DA0710">
      <w:pPr>
        <w:pStyle w:val="NormalWeb"/>
        <w:shd w:val="clear" w:color="auto" w:fill="FFFFFF"/>
        <w:spacing w:before="0" w:after="0" w:afterAutospacing="0"/>
        <w:rPr>
          <w:color w:val="000000"/>
        </w:rPr>
      </w:pPr>
      <w:r w:rsidRPr="00DA0710">
        <w:rPr>
          <w:color w:val="000000"/>
        </w:rPr>
        <w:t>Students registered with SAS should use the </w:t>
      </w:r>
      <w:hyperlink r:id="rId27" w:history="1">
        <w:r w:rsidRPr="00DA0710">
          <w:rPr>
            <w:rStyle w:val="Hyperlink"/>
          </w:rPr>
          <w:t>Accommodate Portal</w:t>
        </w:r>
      </w:hyperlink>
      <w:r w:rsidRPr="00DA0710">
        <w:rPr>
          <w:color w:val="000000"/>
        </w:rPr>
        <w:t> to submit their "</w:t>
      </w:r>
      <w:hyperlink r:id="rId28" w:history="1">
        <w:r w:rsidRPr="00DA0710">
          <w:rPr>
            <w:rStyle w:val="Hyperlink"/>
          </w:rPr>
          <w:t>Semester Request</w:t>
        </w:r>
      </w:hyperlink>
      <w:r w:rsidRPr="00DA0710">
        <w:rPr>
          <w:color w:val="000000"/>
        </w:rPr>
        <w:t>" (Letter of Accommodation) every semester. This letter informs faculty of the student's academic accommodations. </w:t>
      </w:r>
    </w:p>
    <w:p w14:paraId="258C29CA" w14:textId="1942E2E6" w:rsidR="00A82AEE" w:rsidRPr="00A82AEE" w:rsidRDefault="00A82AEE" w:rsidP="00DA0710">
      <w:pPr>
        <w:pStyle w:val="NormalWeb"/>
        <w:shd w:val="clear" w:color="auto" w:fill="FFFFFF"/>
        <w:spacing w:before="0" w:after="0" w:afterAutospacing="0"/>
        <w:rPr>
          <w:b/>
          <w:bCs/>
          <w:color w:val="000000"/>
          <w:sz w:val="28"/>
          <w:szCs w:val="28"/>
        </w:rPr>
      </w:pPr>
      <w:r w:rsidRPr="00A82AEE">
        <w:rPr>
          <w:b/>
          <w:bCs/>
          <w:color w:val="000000"/>
          <w:sz w:val="28"/>
          <w:szCs w:val="28"/>
        </w:rPr>
        <w:t>Title IX</w:t>
      </w:r>
    </w:p>
    <w:p w14:paraId="0A87A367" w14:textId="77777777" w:rsidR="00A82AEE" w:rsidRDefault="00A82AEE">
      <w:pPr>
        <w:spacing w:after="0" w:line="240" w:lineRule="auto"/>
        <w:rPr>
          <w:color w:val="000000"/>
        </w:rPr>
      </w:pPr>
    </w:p>
    <w:p w14:paraId="7C0D4931" w14:textId="43C5504A" w:rsidR="00A82AEE" w:rsidRPr="00A82AEE" w:rsidRDefault="00A82AEE" w:rsidP="00A82AEE">
      <w:pPr>
        <w:spacing w:after="0" w:line="240" w:lineRule="auto"/>
        <w:rPr>
          <w:rFonts w:ascii="Times New Roman" w:hAnsi="Times New Roman"/>
          <w:color w:val="000000"/>
          <w:sz w:val="24"/>
          <w:szCs w:val="24"/>
        </w:rPr>
      </w:pPr>
      <w:r w:rsidRPr="00A82AEE">
        <w:rPr>
          <w:rFonts w:ascii="Times New Roman" w:hAnsi="Times New Roman"/>
          <w:color w:val="000000"/>
          <w:sz w:val="24"/>
          <w:szCs w:val="24"/>
        </w:rPr>
        <w:t>My priority as your professor is to ensure a safe, respectful education environment where all students can learn and thrive. The University does not tolerate any form of discrimination or harassment (including sexual assault, dating and domestic violence, stalking) based on protected characteristics (e.g., sex, gender identity, sexual orientation, religion, pregnancy, etc.) or related retaliation. All faculty and teaching assistants are considered mandated reporters by the University, which means that if they observe or learn of sex-based harassment/ discrimination or related retaliation, they are obligated to immediately share that information with the University’s Title IX Coordinator. This obligation, grounded in law and policy, is designed to protect the safety of students and the broader Buffalo State community, as well as ensure that students receive information about available supportive measures and resolution options to enable them to make informed choices. Supportive measures include reasonable academic accommodations available with or without the filing of a formal complaint.</w:t>
      </w:r>
      <w:r>
        <w:rPr>
          <w:rFonts w:ascii="Times New Roman" w:hAnsi="Times New Roman"/>
          <w:color w:val="000000"/>
          <w:sz w:val="24"/>
          <w:szCs w:val="24"/>
        </w:rPr>
        <w:br/>
      </w:r>
    </w:p>
    <w:p w14:paraId="24BDC70D" w14:textId="77777777" w:rsidR="00A82AEE" w:rsidRPr="00A82AEE" w:rsidRDefault="00A82AEE" w:rsidP="00A82AEE">
      <w:pPr>
        <w:spacing w:after="0" w:line="240" w:lineRule="auto"/>
        <w:rPr>
          <w:rFonts w:ascii="Times New Roman" w:hAnsi="Times New Roman"/>
          <w:color w:val="000000"/>
          <w:sz w:val="24"/>
          <w:szCs w:val="24"/>
        </w:rPr>
      </w:pPr>
      <w:r w:rsidRPr="00A82AEE">
        <w:rPr>
          <w:rFonts w:ascii="Times New Roman" w:hAnsi="Times New Roman"/>
          <w:color w:val="000000"/>
          <w:sz w:val="24"/>
          <w:szCs w:val="24"/>
        </w:rPr>
        <w:t>If you need academic accommodations due to sex discrimination, harassment, or related retaliation, you may:</w:t>
      </w:r>
    </w:p>
    <w:p w14:paraId="1F8A0714" w14:textId="32699DA4" w:rsidR="00A82AEE" w:rsidRPr="00A82AEE" w:rsidRDefault="00A82AEE" w:rsidP="00A82AEE">
      <w:pPr>
        <w:spacing w:after="0" w:line="240" w:lineRule="auto"/>
        <w:rPr>
          <w:rFonts w:ascii="Times New Roman" w:hAnsi="Times New Roman"/>
          <w:color w:val="000000"/>
          <w:sz w:val="24"/>
          <w:szCs w:val="24"/>
        </w:rPr>
      </w:pPr>
      <w:r w:rsidRPr="00A82AEE">
        <w:rPr>
          <w:rFonts w:ascii="Times New Roman" w:hAnsi="Times New Roman"/>
          <w:b/>
          <w:bCs/>
          <w:color w:val="000000"/>
          <w:sz w:val="24"/>
          <w:szCs w:val="24"/>
        </w:rPr>
        <w:t xml:space="preserve">On Campus Resources: </w:t>
      </w:r>
      <w:r w:rsidR="009F19D1">
        <w:rPr>
          <w:rFonts w:ascii="Times New Roman" w:hAnsi="Times New Roman"/>
          <w:color w:val="000000"/>
          <w:sz w:val="24"/>
          <w:szCs w:val="24"/>
        </w:rPr>
        <w:br/>
      </w:r>
      <w:r w:rsidRPr="00A82AEE">
        <w:rPr>
          <w:rFonts w:ascii="Times New Roman" w:hAnsi="Times New Roman"/>
          <w:color w:val="000000"/>
          <w:sz w:val="24"/>
          <w:szCs w:val="24"/>
        </w:rPr>
        <w:t xml:space="preserve">· Contact the TIX Coordinator directly (titleix@buffalostate.edu or 716-878-5212), without sharing any personal information with me. </w:t>
      </w:r>
      <w:r w:rsidR="009F19D1">
        <w:rPr>
          <w:rFonts w:ascii="Times New Roman" w:hAnsi="Times New Roman"/>
          <w:color w:val="000000"/>
          <w:sz w:val="24"/>
          <w:szCs w:val="24"/>
        </w:rPr>
        <w:br/>
      </w:r>
      <w:r w:rsidRPr="00A82AEE">
        <w:rPr>
          <w:rFonts w:ascii="Times New Roman" w:hAnsi="Times New Roman"/>
          <w:color w:val="000000"/>
          <w:sz w:val="24"/>
          <w:szCs w:val="24"/>
        </w:rPr>
        <w:t>· If you would like to speak with a confidential counselor about sexual misconduct, The Counseling Center provides 24/7 confidential support for students via the Bengal Support Line (833-823-0260), or by scheduling an appointment at 716-878-4436.</w:t>
      </w:r>
    </w:p>
    <w:p w14:paraId="0D3E5D71" w14:textId="77777777" w:rsidR="00A82AEE" w:rsidRPr="00A82AEE" w:rsidRDefault="00A82AEE" w:rsidP="00A82AEE">
      <w:pPr>
        <w:spacing w:after="0" w:line="240" w:lineRule="auto"/>
        <w:rPr>
          <w:rFonts w:ascii="Times New Roman" w:hAnsi="Times New Roman"/>
          <w:color w:val="000000"/>
          <w:sz w:val="24"/>
          <w:szCs w:val="24"/>
        </w:rPr>
      </w:pPr>
      <w:r w:rsidRPr="00A82AEE">
        <w:rPr>
          <w:rFonts w:ascii="Times New Roman" w:hAnsi="Times New Roman"/>
          <w:color w:val="000000"/>
          <w:sz w:val="24"/>
          <w:szCs w:val="24"/>
        </w:rPr>
        <w:t>· If you are a student with a disability and require reasonable accommodations to meaningfully participate in this course, please contact the University’s Student Accessibility Services at your earliest convenience (sas@buffalostate.edu or 716-878-4500), as SAS is responsible for processing and approving such requests.</w:t>
      </w:r>
    </w:p>
    <w:p w14:paraId="35CA2347" w14:textId="77777777" w:rsidR="009F19D1" w:rsidRDefault="00A82AEE" w:rsidP="00A82AEE">
      <w:pPr>
        <w:spacing w:after="0" w:line="240" w:lineRule="auto"/>
        <w:rPr>
          <w:rFonts w:ascii="Times New Roman" w:hAnsi="Times New Roman"/>
          <w:color w:val="000000"/>
          <w:sz w:val="24"/>
          <w:szCs w:val="24"/>
        </w:rPr>
      </w:pPr>
      <w:r w:rsidRPr="00A82AEE">
        <w:rPr>
          <w:rFonts w:ascii="Times New Roman" w:hAnsi="Times New Roman"/>
          <w:color w:val="000000"/>
          <w:sz w:val="24"/>
          <w:szCs w:val="24"/>
        </w:rPr>
        <w:t xml:space="preserve">· If you are pregnant, have recently experienced childbirth, and/or have medical needs related to childbirth, please contact our Title IX Coordinator for assistance. </w:t>
      </w:r>
    </w:p>
    <w:p w14:paraId="2C935CFE" w14:textId="18D17033" w:rsidR="00A82AEE" w:rsidRPr="00A82AEE" w:rsidRDefault="00A82AEE" w:rsidP="00A82AEE">
      <w:pPr>
        <w:spacing w:after="0" w:line="240" w:lineRule="auto"/>
        <w:rPr>
          <w:rFonts w:ascii="Times New Roman" w:hAnsi="Times New Roman"/>
          <w:color w:val="000000"/>
          <w:sz w:val="24"/>
          <w:szCs w:val="24"/>
        </w:rPr>
      </w:pPr>
      <w:r w:rsidRPr="00A82AEE">
        <w:rPr>
          <w:rFonts w:ascii="Times New Roman" w:hAnsi="Times New Roman"/>
          <w:color w:val="000000"/>
          <w:sz w:val="24"/>
          <w:szCs w:val="24"/>
        </w:rPr>
        <w:lastRenderedPageBreak/>
        <w:t>· You can file an anonymous report with our University Police Department: 716-878-6333, police@buffalostate.edu</w:t>
      </w:r>
    </w:p>
    <w:p w14:paraId="2C6344CE" w14:textId="26B830F6" w:rsidR="00A82AEE" w:rsidRPr="00A82AEE" w:rsidRDefault="00A82AEE" w:rsidP="00A82AEE">
      <w:pPr>
        <w:spacing w:after="0" w:line="240" w:lineRule="auto"/>
        <w:rPr>
          <w:rFonts w:ascii="Times New Roman" w:hAnsi="Times New Roman"/>
          <w:b/>
          <w:bCs/>
          <w:color w:val="000000"/>
          <w:sz w:val="24"/>
          <w:szCs w:val="24"/>
        </w:rPr>
      </w:pPr>
      <w:r w:rsidRPr="00A82AEE">
        <w:rPr>
          <w:rFonts w:ascii="Times New Roman" w:hAnsi="Times New Roman"/>
          <w:b/>
          <w:bCs/>
          <w:color w:val="000000"/>
          <w:sz w:val="24"/>
          <w:szCs w:val="24"/>
        </w:rPr>
        <w:t>Off Campus Resources</w:t>
      </w:r>
      <w:r w:rsidR="009F19D1">
        <w:rPr>
          <w:rFonts w:ascii="Times New Roman" w:hAnsi="Times New Roman"/>
          <w:b/>
          <w:bCs/>
          <w:color w:val="000000"/>
          <w:sz w:val="24"/>
          <w:szCs w:val="24"/>
        </w:rPr>
        <w:t>:</w:t>
      </w:r>
    </w:p>
    <w:p w14:paraId="77536614" w14:textId="77777777" w:rsidR="00A82AEE" w:rsidRPr="00A82AEE" w:rsidRDefault="00A82AEE" w:rsidP="00A82AEE">
      <w:pPr>
        <w:spacing w:after="0" w:line="240" w:lineRule="auto"/>
        <w:rPr>
          <w:rFonts w:ascii="Times New Roman" w:hAnsi="Times New Roman"/>
          <w:color w:val="000000"/>
          <w:sz w:val="24"/>
          <w:szCs w:val="24"/>
        </w:rPr>
      </w:pPr>
      <w:r w:rsidRPr="00A82AEE">
        <w:rPr>
          <w:rFonts w:ascii="Times New Roman" w:hAnsi="Times New Roman"/>
          <w:color w:val="000000"/>
          <w:sz w:val="24"/>
          <w:szCs w:val="24"/>
        </w:rPr>
        <w:t>· Crisis Services: 24/7 hotline, 716-834-3131</w:t>
      </w:r>
    </w:p>
    <w:p w14:paraId="558005E6" w14:textId="77777777" w:rsidR="00A82AEE" w:rsidRPr="00A82AEE" w:rsidRDefault="00A82AEE" w:rsidP="00A82AEE">
      <w:pPr>
        <w:spacing w:after="0" w:line="240" w:lineRule="auto"/>
        <w:rPr>
          <w:rFonts w:ascii="Times New Roman" w:hAnsi="Times New Roman"/>
          <w:color w:val="000000"/>
          <w:sz w:val="24"/>
          <w:szCs w:val="24"/>
        </w:rPr>
      </w:pPr>
      <w:r w:rsidRPr="00A82AEE">
        <w:rPr>
          <w:rFonts w:ascii="Times New Roman" w:hAnsi="Times New Roman"/>
          <w:color w:val="000000"/>
          <w:sz w:val="24"/>
          <w:szCs w:val="24"/>
        </w:rPr>
        <w:t>· National Suicide Prevention Lifeline: 1-800-273-8255</w:t>
      </w:r>
    </w:p>
    <w:p w14:paraId="2B6F337B" w14:textId="033B22DD" w:rsidR="00A82AEE" w:rsidRPr="00A82AEE" w:rsidRDefault="00A82AEE" w:rsidP="00A82AEE">
      <w:pPr>
        <w:spacing w:after="0" w:line="240" w:lineRule="auto"/>
        <w:rPr>
          <w:rFonts w:ascii="Times New Roman" w:hAnsi="Times New Roman"/>
          <w:color w:val="000000"/>
          <w:sz w:val="24"/>
          <w:szCs w:val="24"/>
        </w:rPr>
      </w:pPr>
      <w:r w:rsidRPr="00A82AEE">
        <w:rPr>
          <w:rFonts w:ascii="Times New Roman" w:hAnsi="Times New Roman"/>
          <w:color w:val="000000"/>
          <w:sz w:val="24"/>
          <w:szCs w:val="24"/>
        </w:rPr>
        <w:t>· Family Justic</w:t>
      </w:r>
      <w:r w:rsidR="009F19D1">
        <w:rPr>
          <w:rFonts w:ascii="Times New Roman" w:hAnsi="Times New Roman"/>
          <w:color w:val="000000"/>
          <w:sz w:val="24"/>
          <w:szCs w:val="24"/>
        </w:rPr>
        <w:t>e</w:t>
      </w:r>
      <w:r w:rsidRPr="00A82AEE">
        <w:rPr>
          <w:rFonts w:ascii="Times New Roman" w:hAnsi="Times New Roman"/>
          <w:color w:val="000000"/>
          <w:sz w:val="24"/>
          <w:szCs w:val="24"/>
        </w:rPr>
        <w:t xml:space="preserve"> Center: 716-558-7233, safe@fjcsafe.org</w:t>
      </w:r>
    </w:p>
    <w:p w14:paraId="0C57921C" w14:textId="2BB2EF00" w:rsidR="00802DF6" w:rsidRDefault="00802DF6">
      <w:pPr>
        <w:spacing w:after="0" w:line="240" w:lineRule="auto"/>
        <w:rPr>
          <w:rFonts w:ascii="Times New Roman" w:eastAsia="Times New Roman" w:hAnsi="Times New Roman"/>
          <w:color w:val="000000"/>
          <w:sz w:val="24"/>
          <w:szCs w:val="24"/>
        </w:rPr>
      </w:pPr>
      <w:r>
        <w:rPr>
          <w:color w:val="000000"/>
        </w:rPr>
        <w:br w:type="page"/>
      </w:r>
    </w:p>
    <w:p w14:paraId="0F321B19" w14:textId="77777777" w:rsidR="0035409F" w:rsidRPr="006B1574" w:rsidRDefault="0035409F" w:rsidP="0035409F">
      <w:pPr>
        <w:pStyle w:val="NormalWeb"/>
        <w:spacing w:after="240" w:afterAutospacing="0"/>
        <w:rPr>
          <w:b/>
        </w:rPr>
      </w:pPr>
      <w:r w:rsidRPr="006B1574">
        <w:rPr>
          <w:b/>
        </w:rPr>
        <w:lastRenderedPageBreak/>
        <w:t>Table 3:  Learning Modules</w:t>
      </w:r>
    </w:p>
    <w:tbl>
      <w:tblPr>
        <w:tblW w:w="1032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0"/>
        <w:gridCol w:w="2880"/>
        <w:gridCol w:w="2160"/>
      </w:tblGrid>
      <w:tr w:rsidR="0035409F" w:rsidRPr="002C5F65" w14:paraId="6A37A878" w14:textId="77777777" w:rsidTr="00797FAE">
        <w:trPr>
          <w:trHeight w:val="377"/>
        </w:trPr>
        <w:tc>
          <w:tcPr>
            <w:tcW w:w="5280" w:type="dxa"/>
            <w:shd w:val="clear" w:color="auto" w:fill="CCC0D9"/>
          </w:tcPr>
          <w:p w14:paraId="104642E9" w14:textId="3F6FCBAD" w:rsidR="0035409F" w:rsidRDefault="0017772B">
            <w:pPr>
              <w:spacing w:after="0" w:line="240" w:lineRule="auto"/>
              <w:rPr>
                <w:rFonts w:ascii="Times New Roman" w:hAnsi="Times New Roman"/>
                <w:b/>
                <w:sz w:val="24"/>
                <w:szCs w:val="24"/>
              </w:rPr>
            </w:pPr>
            <w:r>
              <w:rPr>
                <w:rFonts w:ascii="Times New Roman" w:hAnsi="Times New Roman"/>
                <w:b/>
                <w:sz w:val="24"/>
                <w:szCs w:val="24"/>
              </w:rPr>
              <w:t>LEARNING MODULES</w:t>
            </w:r>
            <w:r w:rsidR="000B5703">
              <w:rPr>
                <w:rFonts w:ascii="Times New Roman" w:hAnsi="Times New Roman"/>
                <w:b/>
                <w:sz w:val="24"/>
                <w:szCs w:val="24"/>
              </w:rPr>
              <w:t>+</w:t>
            </w:r>
            <w:r w:rsidR="002308C4">
              <w:rPr>
                <w:rFonts w:ascii="Times New Roman" w:hAnsi="Times New Roman"/>
                <w:b/>
                <w:sz w:val="24"/>
                <w:szCs w:val="24"/>
              </w:rPr>
              <w:t xml:space="preserve"> </w:t>
            </w:r>
          </w:p>
          <w:p w14:paraId="72819A4A" w14:textId="7CEA313C" w:rsidR="0035409F" w:rsidRPr="00891AFE" w:rsidRDefault="0035409F" w:rsidP="00026C51">
            <w:pPr>
              <w:pStyle w:val="ListParagraph"/>
              <w:spacing w:after="0" w:line="240" w:lineRule="auto"/>
              <w:rPr>
                <w:rFonts w:ascii="Times New Roman" w:hAnsi="Times New Roman"/>
                <w:b/>
                <w:i/>
                <w:sz w:val="24"/>
                <w:szCs w:val="24"/>
              </w:rPr>
            </w:pPr>
          </w:p>
        </w:tc>
        <w:tc>
          <w:tcPr>
            <w:tcW w:w="2880" w:type="dxa"/>
            <w:shd w:val="clear" w:color="auto" w:fill="CCC0D9"/>
          </w:tcPr>
          <w:p w14:paraId="71090B2E" w14:textId="77777777" w:rsidR="0035409F" w:rsidRDefault="0035409F">
            <w:pPr>
              <w:spacing w:after="0" w:line="240" w:lineRule="auto"/>
              <w:rPr>
                <w:rFonts w:ascii="Times New Roman" w:hAnsi="Times New Roman"/>
                <w:b/>
                <w:sz w:val="24"/>
                <w:szCs w:val="24"/>
              </w:rPr>
            </w:pPr>
            <w:r>
              <w:rPr>
                <w:rFonts w:ascii="Times New Roman" w:hAnsi="Times New Roman"/>
                <w:b/>
                <w:sz w:val="24"/>
                <w:szCs w:val="24"/>
              </w:rPr>
              <w:t>Dates</w:t>
            </w:r>
          </w:p>
          <w:p w14:paraId="02FEDF1F" w14:textId="77777777" w:rsidR="0035409F" w:rsidRPr="009D3F60" w:rsidRDefault="0035409F">
            <w:pPr>
              <w:spacing w:after="0" w:line="240" w:lineRule="auto"/>
              <w:rPr>
                <w:rFonts w:ascii="Times New Roman" w:hAnsi="Times New Roman"/>
                <w:sz w:val="24"/>
                <w:szCs w:val="24"/>
              </w:rPr>
            </w:pPr>
          </w:p>
        </w:tc>
        <w:tc>
          <w:tcPr>
            <w:tcW w:w="2160" w:type="dxa"/>
            <w:shd w:val="clear" w:color="auto" w:fill="CCC0D9"/>
          </w:tcPr>
          <w:p w14:paraId="06C26209" w14:textId="36A40899" w:rsidR="0035409F" w:rsidRDefault="0035409F">
            <w:pPr>
              <w:spacing w:after="0" w:line="240" w:lineRule="auto"/>
              <w:rPr>
                <w:rFonts w:ascii="Times New Roman" w:hAnsi="Times New Roman"/>
                <w:b/>
                <w:sz w:val="24"/>
                <w:szCs w:val="24"/>
              </w:rPr>
            </w:pPr>
            <w:r>
              <w:rPr>
                <w:rFonts w:ascii="Times New Roman" w:hAnsi="Times New Roman"/>
                <w:b/>
                <w:sz w:val="24"/>
                <w:szCs w:val="24"/>
              </w:rPr>
              <w:t xml:space="preserve">Required </w:t>
            </w:r>
            <w:r w:rsidR="000B5703">
              <w:rPr>
                <w:rFonts w:ascii="Times New Roman" w:hAnsi="Times New Roman"/>
                <w:b/>
                <w:sz w:val="24"/>
                <w:szCs w:val="24"/>
              </w:rPr>
              <w:t>Textbook Readings</w:t>
            </w:r>
          </w:p>
        </w:tc>
      </w:tr>
      <w:tr w:rsidR="0035409F" w:rsidRPr="001577C3" w14:paraId="245E177C" w14:textId="77777777" w:rsidTr="00797FAE">
        <w:trPr>
          <w:trHeight w:val="233"/>
        </w:trPr>
        <w:tc>
          <w:tcPr>
            <w:tcW w:w="5280" w:type="dxa"/>
            <w:tcBorders>
              <w:top w:val="nil"/>
            </w:tcBorders>
            <w:shd w:val="clear" w:color="auto" w:fill="auto"/>
          </w:tcPr>
          <w:p w14:paraId="313B37E1" w14:textId="2E3FBA88" w:rsidR="0035409F" w:rsidRPr="00BF2D73" w:rsidRDefault="0035409F" w:rsidP="005D1E62">
            <w:pPr>
              <w:spacing w:after="0" w:line="240" w:lineRule="auto"/>
              <w:rPr>
                <w:rFonts w:ascii="Times New Roman" w:hAnsi="Times New Roman"/>
              </w:rPr>
            </w:pPr>
            <w:r w:rsidRPr="001577C3">
              <w:rPr>
                <w:rFonts w:ascii="Times New Roman" w:hAnsi="Times New Roman"/>
              </w:rPr>
              <w:t>Introduction to the Course</w:t>
            </w:r>
          </w:p>
        </w:tc>
        <w:tc>
          <w:tcPr>
            <w:tcW w:w="2880" w:type="dxa"/>
            <w:shd w:val="clear" w:color="auto" w:fill="auto"/>
          </w:tcPr>
          <w:p w14:paraId="47DB8AEE" w14:textId="1DE8B908" w:rsidR="0035409F" w:rsidRPr="001577C3" w:rsidRDefault="00DF7883">
            <w:pPr>
              <w:spacing w:after="0" w:line="240" w:lineRule="auto"/>
              <w:jc w:val="both"/>
              <w:rPr>
                <w:rFonts w:ascii="Times New Roman" w:hAnsi="Times New Roman"/>
              </w:rPr>
            </w:pPr>
            <w:r>
              <w:rPr>
                <w:rFonts w:ascii="Times New Roman" w:hAnsi="Times New Roman"/>
              </w:rPr>
              <w:t>8/2</w:t>
            </w:r>
            <w:r w:rsidR="00685E08">
              <w:rPr>
                <w:rFonts w:ascii="Times New Roman" w:hAnsi="Times New Roman"/>
              </w:rPr>
              <w:t>6</w:t>
            </w:r>
            <w:r>
              <w:rPr>
                <w:rFonts w:ascii="Times New Roman" w:hAnsi="Times New Roman"/>
              </w:rPr>
              <w:t>-</w:t>
            </w:r>
            <w:r w:rsidR="00842F07">
              <w:rPr>
                <w:rFonts w:ascii="Times New Roman" w:hAnsi="Times New Roman"/>
              </w:rPr>
              <w:t>8/</w:t>
            </w:r>
            <w:r w:rsidR="003C417F">
              <w:rPr>
                <w:rFonts w:ascii="Times New Roman" w:hAnsi="Times New Roman"/>
              </w:rPr>
              <w:t>28</w:t>
            </w:r>
          </w:p>
        </w:tc>
        <w:tc>
          <w:tcPr>
            <w:tcW w:w="2160" w:type="dxa"/>
          </w:tcPr>
          <w:p w14:paraId="4C6D9E48" w14:textId="6F6A6C54" w:rsidR="0035409F" w:rsidRPr="001577C3" w:rsidRDefault="0035409F">
            <w:pPr>
              <w:spacing w:after="0" w:line="240" w:lineRule="auto"/>
              <w:rPr>
                <w:rFonts w:ascii="Times New Roman" w:hAnsi="Times New Roman"/>
              </w:rPr>
            </w:pPr>
            <w:r w:rsidRPr="001577C3">
              <w:rPr>
                <w:rFonts w:ascii="Times New Roman" w:hAnsi="Times New Roman"/>
              </w:rPr>
              <w:t xml:space="preserve"> </w:t>
            </w:r>
          </w:p>
        </w:tc>
      </w:tr>
      <w:tr w:rsidR="0035409F" w:rsidRPr="001577C3" w14:paraId="78480638" w14:textId="77777777" w:rsidTr="00797FAE">
        <w:trPr>
          <w:trHeight w:val="629"/>
        </w:trPr>
        <w:tc>
          <w:tcPr>
            <w:tcW w:w="5280" w:type="dxa"/>
            <w:tcBorders>
              <w:top w:val="nil"/>
            </w:tcBorders>
            <w:shd w:val="clear" w:color="auto" w:fill="auto"/>
          </w:tcPr>
          <w:p w14:paraId="48B7B608" w14:textId="1AD284AD" w:rsidR="0035409F" w:rsidRPr="001577C3" w:rsidRDefault="0035409F">
            <w:pPr>
              <w:spacing w:after="0" w:line="240" w:lineRule="auto"/>
              <w:rPr>
                <w:rFonts w:ascii="Times New Roman" w:hAnsi="Times New Roman"/>
                <w:i/>
              </w:rPr>
            </w:pPr>
            <w:r w:rsidRPr="001577C3">
              <w:rPr>
                <w:rFonts w:ascii="Times New Roman" w:hAnsi="Times New Roman"/>
                <w:i/>
              </w:rPr>
              <w:t xml:space="preserve">Module </w:t>
            </w:r>
            <w:r w:rsidR="00430493">
              <w:rPr>
                <w:rFonts w:ascii="Times New Roman" w:hAnsi="Times New Roman"/>
                <w:i/>
              </w:rPr>
              <w:t>1</w:t>
            </w:r>
          </w:p>
          <w:p w14:paraId="4ACF1D68" w14:textId="77777777" w:rsidR="0035409F" w:rsidRPr="001577C3" w:rsidRDefault="0035409F">
            <w:pPr>
              <w:spacing w:after="0" w:line="240" w:lineRule="auto"/>
              <w:rPr>
                <w:rFonts w:ascii="Times New Roman" w:hAnsi="Times New Roman"/>
                <w:iCs/>
              </w:rPr>
            </w:pPr>
            <w:r w:rsidRPr="001577C3">
              <w:rPr>
                <w:rFonts w:ascii="Times New Roman" w:hAnsi="Times New Roman"/>
                <w:iCs/>
              </w:rPr>
              <w:t>What is Europe?</w:t>
            </w:r>
          </w:p>
        </w:tc>
        <w:tc>
          <w:tcPr>
            <w:tcW w:w="2880" w:type="dxa"/>
            <w:shd w:val="clear" w:color="auto" w:fill="auto"/>
          </w:tcPr>
          <w:p w14:paraId="243C823D" w14:textId="263D6AA3" w:rsidR="000D75B7" w:rsidRPr="000D75B7" w:rsidRDefault="000D75B7" w:rsidP="00C33613">
            <w:pPr>
              <w:spacing w:after="0" w:line="240" w:lineRule="auto"/>
              <w:rPr>
                <w:rFonts w:ascii="Times New Roman" w:hAnsi="Times New Roman"/>
              </w:rPr>
            </w:pPr>
            <w:r w:rsidRPr="000D75B7">
              <w:rPr>
                <w:rFonts w:ascii="Times New Roman" w:hAnsi="Times New Roman"/>
              </w:rPr>
              <w:t>8/30</w:t>
            </w:r>
            <w:r w:rsidR="005D1E62">
              <w:rPr>
                <w:rFonts w:ascii="Times New Roman" w:hAnsi="Times New Roman"/>
              </w:rPr>
              <w:t>, 9/4-9/6</w:t>
            </w:r>
          </w:p>
          <w:p w14:paraId="77977F4C" w14:textId="185303A3" w:rsidR="0035409F" w:rsidRPr="005D1E62" w:rsidRDefault="00AE0ED3" w:rsidP="00C33613">
            <w:pPr>
              <w:spacing w:after="0" w:line="240" w:lineRule="auto"/>
              <w:rPr>
                <w:rFonts w:ascii="Times New Roman" w:hAnsi="Times New Roman"/>
                <w:b/>
                <w:bCs/>
              </w:rPr>
            </w:pPr>
            <w:r>
              <w:rPr>
                <w:rFonts w:ascii="Times New Roman" w:hAnsi="Times New Roman"/>
                <w:b/>
                <w:bCs/>
              </w:rPr>
              <w:t xml:space="preserve">No class </w:t>
            </w:r>
            <w:r w:rsidR="0035409F" w:rsidRPr="00DB5FA9">
              <w:rPr>
                <w:rFonts w:ascii="Times New Roman" w:hAnsi="Times New Roman"/>
                <w:b/>
                <w:bCs/>
              </w:rPr>
              <w:t>9/</w:t>
            </w:r>
            <w:r w:rsidR="00842F07">
              <w:rPr>
                <w:rFonts w:ascii="Times New Roman" w:hAnsi="Times New Roman"/>
                <w:b/>
                <w:bCs/>
              </w:rPr>
              <w:t>2</w:t>
            </w:r>
            <w:r>
              <w:rPr>
                <w:rFonts w:ascii="Times New Roman" w:hAnsi="Times New Roman"/>
                <w:b/>
                <w:bCs/>
              </w:rPr>
              <w:t xml:space="preserve"> -</w:t>
            </w:r>
            <w:r w:rsidR="0035409F" w:rsidRPr="00DB5FA9">
              <w:rPr>
                <w:rFonts w:ascii="Times New Roman" w:hAnsi="Times New Roman"/>
                <w:b/>
                <w:bCs/>
              </w:rPr>
              <w:t xml:space="preserve"> Labor Day</w:t>
            </w:r>
            <w:r w:rsidR="00DB5FA9">
              <w:rPr>
                <w:rFonts w:ascii="Times New Roman" w:hAnsi="Times New Roman"/>
                <w:b/>
                <w:bCs/>
              </w:rPr>
              <w:t xml:space="preserve"> </w:t>
            </w:r>
            <w:r>
              <w:rPr>
                <w:rFonts w:ascii="Times New Roman" w:hAnsi="Times New Roman"/>
                <w:b/>
                <w:bCs/>
              </w:rPr>
              <w:t xml:space="preserve"> </w:t>
            </w:r>
            <w:r w:rsidR="00C33613">
              <w:rPr>
                <w:rFonts w:ascii="Times New Roman" w:hAnsi="Times New Roman"/>
                <w:b/>
                <w:bCs/>
              </w:rPr>
              <w:t xml:space="preserve">  </w:t>
            </w:r>
          </w:p>
        </w:tc>
        <w:tc>
          <w:tcPr>
            <w:tcW w:w="2160" w:type="dxa"/>
          </w:tcPr>
          <w:p w14:paraId="09FB853E" w14:textId="640018F8" w:rsidR="0035409F" w:rsidRPr="001577C3" w:rsidRDefault="0008528D">
            <w:pPr>
              <w:spacing w:after="0" w:line="240" w:lineRule="auto"/>
              <w:rPr>
                <w:rFonts w:ascii="Times New Roman" w:hAnsi="Times New Roman"/>
              </w:rPr>
            </w:pPr>
            <w:r w:rsidRPr="001577C3">
              <w:rPr>
                <w:rFonts w:ascii="Times New Roman" w:hAnsi="Times New Roman"/>
              </w:rPr>
              <w:t>Kubicek,</w:t>
            </w:r>
            <w:r w:rsidR="0035409F" w:rsidRPr="001577C3">
              <w:rPr>
                <w:rFonts w:ascii="Times New Roman" w:hAnsi="Times New Roman"/>
              </w:rPr>
              <w:t xml:space="preserve"> Chapter 1</w:t>
            </w:r>
          </w:p>
          <w:p w14:paraId="11334E1A" w14:textId="578AA504" w:rsidR="0035409F" w:rsidRPr="001577C3" w:rsidRDefault="0035409F">
            <w:pPr>
              <w:spacing w:after="0" w:line="240" w:lineRule="auto"/>
              <w:rPr>
                <w:rFonts w:ascii="Times New Roman" w:hAnsi="Times New Roman"/>
              </w:rPr>
            </w:pPr>
          </w:p>
        </w:tc>
      </w:tr>
      <w:tr w:rsidR="0035409F" w:rsidRPr="001577C3" w14:paraId="1DB7B4E7" w14:textId="77777777" w:rsidTr="00797FAE">
        <w:trPr>
          <w:trHeight w:val="719"/>
        </w:trPr>
        <w:tc>
          <w:tcPr>
            <w:tcW w:w="5280" w:type="dxa"/>
            <w:tcBorders>
              <w:top w:val="nil"/>
            </w:tcBorders>
            <w:shd w:val="clear" w:color="auto" w:fill="auto"/>
          </w:tcPr>
          <w:p w14:paraId="7E239D2F" w14:textId="2B9BFA72" w:rsidR="0035409F" w:rsidRPr="001577C3" w:rsidRDefault="0035409F">
            <w:pPr>
              <w:spacing w:after="0" w:line="240" w:lineRule="auto"/>
              <w:rPr>
                <w:rFonts w:ascii="Times New Roman" w:hAnsi="Times New Roman"/>
                <w:i/>
              </w:rPr>
            </w:pPr>
            <w:r w:rsidRPr="001577C3">
              <w:rPr>
                <w:rFonts w:ascii="Times New Roman" w:hAnsi="Times New Roman"/>
                <w:i/>
              </w:rPr>
              <w:t xml:space="preserve">Module </w:t>
            </w:r>
            <w:r w:rsidR="00430493">
              <w:rPr>
                <w:rFonts w:ascii="Times New Roman" w:hAnsi="Times New Roman"/>
                <w:i/>
              </w:rPr>
              <w:t>2</w:t>
            </w:r>
          </w:p>
          <w:p w14:paraId="3752043E" w14:textId="063CD4C0" w:rsidR="0035409F" w:rsidRPr="001577C3" w:rsidRDefault="0035409F">
            <w:pPr>
              <w:spacing w:after="0" w:line="240" w:lineRule="auto"/>
              <w:rPr>
                <w:rFonts w:ascii="Times New Roman" w:hAnsi="Times New Roman"/>
                <w:i/>
              </w:rPr>
            </w:pPr>
            <w:r w:rsidRPr="001577C3">
              <w:rPr>
                <w:rFonts w:ascii="Times New Roman" w:hAnsi="Times New Roman"/>
              </w:rPr>
              <w:t>Political &amp; Economic Development</w:t>
            </w:r>
            <w:r w:rsidR="00753B96">
              <w:rPr>
                <w:rFonts w:ascii="Times New Roman" w:hAnsi="Times New Roman"/>
              </w:rPr>
              <w:t xml:space="preserve"> in Western and Eastern Europe</w:t>
            </w:r>
          </w:p>
        </w:tc>
        <w:tc>
          <w:tcPr>
            <w:tcW w:w="2880" w:type="dxa"/>
            <w:shd w:val="clear" w:color="auto" w:fill="auto"/>
          </w:tcPr>
          <w:p w14:paraId="60799537" w14:textId="3FCC0016" w:rsidR="0035409F" w:rsidRPr="001577C3" w:rsidRDefault="0035409F">
            <w:pPr>
              <w:spacing w:after="0" w:line="240" w:lineRule="auto"/>
              <w:jc w:val="both"/>
              <w:rPr>
                <w:rFonts w:ascii="Times New Roman" w:hAnsi="Times New Roman"/>
              </w:rPr>
            </w:pPr>
            <w:r w:rsidRPr="001577C3">
              <w:rPr>
                <w:rFonts w:ascii="Times New Roman" w:hAnsi="Times New Roman"/>
              </w:rPr>
              <w:t>9/</w:t>
            </w:r>
            <w:r w:rsidR="00842F07">
              <w:rPr>
                <w:rFonts w:ascii="Times New Roman" w:hAnsi="Times New Roman"/>
              </w:rPr>
              <w:t>9</w:t>
            </w:r>
            <w:r w:rsidRPr="001577C3">
              <w:rPr>
                <w:rFonts w:ascii="Times New Roman" w:hAnsi="Times New Roman"/>
              </w:rPr>
              <w:t>-9/</w:t>
            </w:r>
            <w:r w:rsidR="00873F25">
              <w:rPr>
                <w:rFonts w:ascii="Times New Roman" w:hAnsi="Times New Roman"/>
              </w:rPr>
              <w:t>13</w:t>
            </w:r>
          </w:p>
        </w:tc>
        <w:tc>
          <w:tcPr>
            <w:tcW w:w="2160" w:type="dxa"/>
          </w:tcPr>
          <w:p w14:paraId="419F777C" w14:textId="79E29D04" w:rsidR="0035409F" w:rsidRPr="001577C3" w:rsidRDefault="0008528D">
            <w:pPr>
              <w:spacing w:after="0" w:line="240" w:lineRule="auto"/>
              <w:rPr>
                <w:rFonts w:ascii="Times New Roman" w:hAnsi="Times New Roman"/>
              </w:rPr>
            </w:pPr>
            <w:r w:rsidRPr="001577C3">
              <w:rPr>
                <w:rFonts w:ascii="Times New Roman" w:hAnsi="Times New Roman"/>
              </w:rPr>
              <w:t xml:space="preserve">Kubicek, </w:t>
            </w:r>
            <w:r w:rsidR="0035409F" w:rsidRPr="001577C3">
              <w:rPr>
                <w:rFonts w:ascii="Times New Roman" w:hAnsi="Times New Roman"/>
              </w:rPr>
              <w:t>Chapter 2</w:t>
            </w:r>
          </w:p>
        </w:tc>
      </w:tr>
      <w:tr w:rsidR="00753B96" w:rsidRPr="001577C3" w14:paraId="373D293E" w14:textId="77777777" w:rsidTr="00797FAE">
        <w:trPr>
          <w:trHeight w:val="539"/>
        </w:trPr>
        <w:tc>
          <w:tcPr>
            <w:tcW w:w="5280" w:type="dxa"/>
            <w:shd w:val="clear" w:color="auto" w:fill="auto"/>
          </w:tcPr>
          <w:p w14:paraId="3B28B18C" w14:textId="77777777" w:rsidR="00753B96" w:rsidRDefault="00753B96">
            <w:pPr>
              <w:spacing w:after="0" w:line="240" w:lineRule="auto"/>
              <w:rPr>
                <w:rFonts w:ascii="Times New Roman" w:hAnsi="Times New Roman"/>
                <w:i/>
              </w:rPr>
            </w:pPr>
            <w:r>
              <w:rPr>
                <w:rFonts w:ascii="Times New Roman" w:hAnsi="Times New Roman"/>
                <w:i/>
              </w:rPr>
              <w:t>Module 3</w:t>
            </w:r>
          </w:p>
          <w:p w14:paraId="7FADD60B" w14:textId="36E19CC4" w:rsidR="00753B96" w:rsidRPr="00753B96" w:rsidRDefault="00753B96">
            <w:pPr>
              <w:spacing w:after="0" w:line="240" w:lineRule="auto"/>
              <w:rPr>
                <w:rFonts w:ascii="Times New Roman" w:hAnsi="Times New Roman"/>
                <w:iCs/>
              </w:rPr>
            </w:pPr>
            <w:r>
              <w:rPr>
                <w:rFonts w:ascii="Times New Roman" w:hAnsi="Times New Roman"/>
                <w:iCs/>
              </w:rPr>
              <w:t>Institutions and Polices of the European Union</w:t>
            </w:r>
          </w:p>
        </w:tc>
        <w:tc>
          <w:tcPr>
            <w:tcW w:w="2880" w:type="dxa"/>
            <w:shd w:val="clear" w:color="auto" w:fill="auto"/>
          </w:tcPr>
          <w:p w14:paraId="4AF95F2E" w14:textId="2CC09641" w:rsidR="00753B96" w:rsidRPr="001577C3" w:rsidRDefault="008F6AD1">
            <w:pPr>
              <w:spacing w:after="0" w:line="240" w:lineRule="auto"/>
              <w:jc w:val="both"/>
              <w:rPr>
                <w:rFonts w:ascii="Times New Roman" w:hAnsi="Times New Roman"/>
              </w:rPr>
            </w:pPr>
            <w:r>
              <w:rPr>
                <w:rFonts w:ascii="Times New Roman" w:hAnsi="Times New Roman"/>
              </w:rPr>
              <w:t>9/1</w:t>
            </w:r>
            <w:r w:rsidR="00873F25">
              <w:rPr>
                <w:rFonts w:ascii="Times New Roman" w:hAnsi="Times New Roman"/>
              </w:rPr>
              <w:t>6</w:t>
            </w:r>
            <w:r>
              <w:rPr>
                <w:rFonts w:ascii="Times New Roman" w:hAnsi="Times New Roman"/>
              </w:rPr>
              <w:t>-9/2</w:t>
            </w:r>
            <w:r w:rsidR="00873F25">
              <w:rPr>
                <w:rFonts w:ascii="Times New Roman" w:hAnsi="Times New Roman"/>
              </w:rPr>
              <w:t>0</w:t>
            </w:r>
          </w:p>
        </w:tc>
        <w:tc>
          <w:tcPr>
            <w:tcW w:w="2160" w:type="dxa"/>
          </w:tcPr>
          <w:p w14:paraId="5BC532DD" w14:textId="6ED399CC" w:rsidR="00753B96" w:rsidRPr="001577C3" w:rsidRDefault="00753B96">
            <w:pPr>
              <w:spacing w:after="0" w:line="240" w:lineRule="auto"/>
              <w:rPr>
                <w:rFonts w:ascii="Times New Roman" w:hAnsi="Times New Roman"/>
                <w:color w:val="663366"/>
              </w:rPr>
            </w:pPr>
            <w:r w:rsidRPr="001577C3">
              <w:rPr>
                <w:rFonts w:ascii="Times New Roman" w:hAnsi="Times New Roman"/>
              </w:rPr>
              <w:t xml:space="preserve">Kubicek, Chapter </w:t>
            </w:r>
            <w:r>
              <w:rPr>
                <w:rFonts w:ascii="Times New Roman" w:hAnsi="Times New Roman"/>
              </w:rPr>
              <w:t>3</w:t>
            </w:r>
          </w:p>
        </w:tc>
      </w:tr>
      <w:tr w:rsidR="0035409F" w:rsidRPr="001577C3" w14:paraId="20E3B411" w14:textId="77777777" w:rsidTr="00797FAE">
        <w:trPr>
          <w:trHeight w:val="575"/>
        </w:trPr>
        <w:tc>
          <w:tcPr>
            <w:tcW w:w="5280" w:type="dxa"/>
            <w:tcBorders>
              <w:bottom w:val="single" w:sz="4" w:space="0" w:color="auto"/>
            </w:tcBorders>
            <w:shd w:val="clear" w:color="auto" w:fill="auto"/>
          </w:tcPr>
          <w:p w14:paraId="20AA25DD" w14:textId="1CCCD0EC" w:rsidR="0035409F" w:rsidRPr="001577C3" w:rsidRDefault="0035409F">
            <w:pPr>
              <w:spacing w:after="0" w:line="240" w:lineRule="auto"/>
              <w:rPr>
                <w:rFonts w:ascii="Times New Roman" w:hAnsi="Times New Roman"/>
                <w:i/>
              </w:rPr>
            </w:pPr>
            <w:r w:rsidRPr="001577C3">
              <w:rPr>
                <w:rFonts w:ascii="Times New Roman" w:hAnsi="Times New Roman"/>
                <w:i/>
              </w:rPr>
              <w:t xml:space="preserve">Module </w:t>
            </w:r>
            <w:r w:rsidR="00F46277">
              <w:rPr>
                <w:rFonts w:ascii="Times New Roman" w:hAnsi="Times New Roman"/>
                <w:i/>
              </w:rPr>
              <w:t>4</w:t>
            </w:r>
          </w:p>
          <w:p w14:paraId="3A7B49A8" w14:textId="77777777" w:rsidR="0035409F" w:rsidRPr="001577C3" w:rsidRDefault="0035409F">
            <w:pPr>
              <w:spacing w:after="0" w:line="240" w:lineRule="auto"/>
              <w:rPr>
                <w:rFonts w:ascii="Times New Roman" w:hAnsi="Times New Roman"/>
                <w:iCs/>
              </w:rPr>
            </w:pPr>
            <w:r w:rsidRPr="001577C3">
              <w:rPr>
                <w:rFonts w:ascii="Times New Roman" w:hAnsi="Times New Roman"/>
                <w:iCs/>
              </w:rPr>
              <w:t>Parliaments &amp; Electoral Systems</w:t>
            </w:r>
          </w:p>
        </w:tc>
        <w:tc>
          <w:tcPr>
            <w:tcW w:w="2880" w:type="dxa"/>
            <w:shd w:val="clear" w:color="auto" w:fill="auto"/>
          </w:tcPr>
          <w:p w14:paraId="26C5789E" w14:textId="727F40CF" w:rsidR="0035409F" w:rsidRPr="001577C3" w:rsidRDefault="0035409F" w:rsidP="00ED26C9">
            <w:pPr>
              <w:spacing w:after="0" w:line="240" w:lineRule="auto"/>
              <w:rPr>
                <w:rFonts w:ascii="Times New Roman" w:hAnsi="Times New Roman"/>
              </w:rPr>
            </w:pPr>
            <w:r w:rsidRPr="001577C3">
              <w:rPr>
                <w:rFonts w:ascii="Times New Roman" w:hAnsi="Times New Roman"/>
              </w:rPr>
              <w:t>9/2</w:t>
            </w:r>
            <w:r w:rsidR="00873F25">
              <w:rPr>
                <w:rFonts w:ascii="Times New Roman" w:hAnsi="Times New Roman"/>
              </w:rPr>
              <w:t>3</w:t>
            </w:r>
            <w:r w:rsidR="008F6AD1">
              <w:rPr>
                <w:rFonts w:ascii="Times New Roman" w:hAnsi="Times New Roman"/>
              </w:rPr>
              <w:t>-9/</w:t>
            </w:r>
            <w:r w:rsidR="001F2102">
              <w:rPr>
                <w:rFonts w:ascii="Times New Roman" w:hAnsi="Times New Roman"/>
              </w:rPr>
              <w:t>2</w:t>
            </w:r>
            <w:r w:rsidR="0092127E">
              <w:rPr>
                <w:rFonts w:ascii="Times New Roman" w:hAnsi="Times New Roman"/>
              </w:rPr>
              <w:t>5</w:t>
            </w:r>
            <w:r w:rsidR="00ED26C9">
              <w:rPr>
                <w:rFonts w:ascii="Times New Roman" w:hAnsi="Times New Roman"/>
              </w:rPr>
              <w:br/>
            </w:r>
            <w:r w:rsidR="00ED26C9" w:rsidRPr="00797FAE">
              <w:rPr>
                <w:rFonts w:ascii="Times New Roman" w:hAnsi="Times New Roman"/>
                <w:b/>
                <w:bCs/>
              </w:rPr>
              <w:t>No class September 27</w:t>
            </w:r>
            <w:r w:rsidR="000B5703" w:rsidRPr="00797FAE">
              <w:rPr>
                <w:rFonts w:ascii="Times New Roman" w:hAnsi="Times New Roman"/>
                <w:b/>
                <w:bCs/>
              </w:rPr>
              <w:t>*</w:t>
            </w:r>
          </w:p>
        </w:tc>
        <w:tc>
          <w:tcPr>
            <w:tcW w:w="2160" w:type="dxa"/>
          </w:tcPr>
          <w:p w14:paraId="00B0FCED" w14:textId="3031DC2D" w:rsidR="0035409F" w:rsidRPr="001577C3" w:rsidRDefault="00D9056B">
            <w:pPr>
              <w:spacing w:after="0" w:line="240" w:lineRule="auto"/>
              <w:rPr>
                <w:rFonts w:ascii="Times New Roman" w:hAnsi="Times New Roman"/>
              </w:rPr>
            </w:pPr>
            <w:r w:rsidRPr="001577C3">
              <w:rPr>
                <w:rFonts w:ascii="Times New Roman" w:hAnsi="Times New Roman"/>
              </w:rPr>
              <w:t xml:space="preserve">Kubicek, </w:t>
            </w:r>
            <w:r w:rsidR="0035409F" w:rsidRPr="001577C3">
              <w:rPr>
                <w:rFonts w:ascii="Times New Roman" w:hAnsi="Times New Roman"/>
              </w:rPr>
              <w:t>Chapter 4</w:t>
            </w:r>
          </w:p>
        </w:tc>
      </w:tr>
      <w:tr w:rsidR="0035409F" w:rsidRPr="001577C3" w14:paraId="4D30C0A4" w14:textId="77777777" w:rsidTr="00797FAE">
        <w:trPr>
          <w:trHeight w:val="620"/>
        </w:trPr>
        <w:tc>
          <w:tcPr>
            <w:tcW w:w="5280" w:type="dxa"/>
            <w:tcBorders>
              <w:bottom w:val="single" w:sz="4" w:space="0" w:color="auto"/>
            </w:tcBorders>
            <w:shd w:val="clear" w:color="auto" w:fill="auto"/>
          </w:tcPr>
          <w:p w14:paraId="5A7FAAD8" w14:textId="2256306F" w:rsidR="0035409F" w:rsidRPr="001577C3" w:rsidRDefault="0035409F">
            <w:pPr>
              <w:spacing w:after="0" w:line="240" w:lineRule="auto"/>
              <w:rPr>
                <w:rFonts w:ascii="Times New Roman" w:hAnsi="Times New Roman"/>
                <w:i/>
              </w:rPr>
            </w:pPr>
            <w:r w:rsidRPr="001577C3">
              <w:rPr>
                <w:rFonts w:ascii="Times New Roman" w:hAnsi="Times New Roman"/>
                <w:i/>
              </w:rPr>
              <w:t xml:space="preserve">Module </w:t>
            </w:r>
            <w:r w:rsidR="00F46277">
              <w:rPr>
                <w:rFonts w:ascii="Times New Roman" w:hAnsi="Times New Roman"/>
                <w:i/>
              </w:rPr>
              <w:t>5</w:t>
            </w:r>
          </w:p>
          <w:p w14:paraId="6ECA0E6C" w14:textId="77777777" w:rsidR="0035409F" w:rsidRPr="001577C3" w:rsidRDefault="0035409F">
            <w:pPr>
              <w:spacing w:after="0" w:line="240" w:lineRule="auto"/>
              <w:rPr>
                <w:rFonts w:ascii="Times New Roman" w:hAnsi="Times New Roman"/>
                <w:iCs/>
              </w:rPr>
            </w:pPr>
            <w:r w:rsidRPr="001577C3">
              <w:rPr>
                <w:rFonts w:ascii="Times New Roman" w:hAnsi="Times New Roman"/>
                <w:iCs/>
              </w:rPr>
              <w:t>Executive Authority in Europe</w:t>
            </w:r>
          </w:p>
        </w:tc>
        <w:tc>
          <w:tcPr>
            <w:tcW w:w="2880" w:type="dxa"/>
            <w:shd w:val="clear" w:color="auto" w:fill="auto"/>
          </w:tcPr>
          <w:p w14:paraId="5898479C" w14:textId="7684F9AB" w:rsidR="0035409F" w:rsidRPr="001577C3" w:rsidRDefault="00D11E71">
            <w:pPr>
              <w:spacing w:after="0" w:line="240" w:lineRule="auto"/>
              <w:jc w:val="both"/>
              <w:rPr>
                <w:rFonts w:ascii="Times New Roman" w:hAnsi="Times New Roman"/>
              </w:rPr>
            </w:pPr>
            <w:r>
              <w:rPr>
                <w:rFonts w:ascii="Times New Roman" w:hAnsi="Times New Roman"/>
              </w:rPr>
              <w:t>9/30-10/04</w:t>
            </w:r>
          </w:p>
        </w:tc>
        <w:tc>
          <w:tcPr>
            <w:tcW w:w="2160" w:type="dxa"/>
          </w:tcPr>
          <w:p w14:paraId="6500079B" w14:textId="75DDBB01" w:rsidR="0035409F" w:rsidRPr="001577C3" w:rsidRDefault="00D9056B">
            <w:pPr>
              <w:spacing w:after="0" w:line="240" w:lineRule="auto"/>
              <w:rPr>
                <w:rFonts w:ascii="Times New Roman" w:hAnsi="Times New Roman"/>
              </w:rPr>
            </w:pPr>
            <w:r w:rsidRPr="001577C3">
              <w:rPr>
                <w:rFonts w:ascii="Times New Roman" w:hAnsi="Times New Roman"/>
              </w:rPr>
              <w:t xml:space="preserve">Kubicek, </w:t>
            </w:r>
            <w:r w:rsidR="0035409F" w:rsidRPr="001577C3">
              <w:rPr>
                <w:rFonts w:ascii="Times New Roman" w:hAnsi="Times New Roman"/>
              </w:rPr>
              <w:t>Chapter 5</w:t>
            </w:r>
          </w:p>
        </w:tc>
      </w:tr>
      <w:tr w:rsidR="00D11E71" w:rsidRPr="001577C3" w14:paraId="24501062" w14:textId="77777777" w:rsidTr="00797FAE">
        <w:trPr>
          <w:trHeight w:val="620"/>
        </w:trPr>
        <w:tc>
          <w:tcPr>
            <w:tcW w:w="5280" w:type="dxa"/>
            <w:tcBorders>
              <w:bottom w:val="single" w:sz="4" w:space="0" w:color="auto"/>
            </w:tcBorders>
            <w:shd w:val="clear" w:color="auto" w:fill="auto"/>
          </w:tcPr>
          <w:p w14:paraId="5212233A" w14:textId="77777777" w:rsidR="00D11E71" w:rsidRPr="001577C3" w:rsidRDefault="00D11E71" w:rsidP="00D11E71">
            <w:pPr>
              <w:spacing w:after="0" w:line="240" w:lineRule="auto"/>
              <w:rPr>
                <w:rFonts w:ascii="Times New Roman" w:hAnsi="Times New Roman"/>
                <w:i/>
              </w:rPr>
            </w:pPr>
            <w:r w:rsidRPr="001577C3">
              <w:rPr>
                <w:rFonts w:ascii="Times New Roman" w:hAnsi="Times New Roman"/>
                <w:i/>
              </w:rPr>
              <w:t xml:space="preserve">Module </w:t>
            </w:r>
            <w:r>
              <w:rPr>
                <w:rFonts w:ascii="Times New Roman" w:hAnsi="Times New Roman"/>
                <w:i/>
              </w:rPr>
              <w:t>6</w:t>
            </w:r>
          </w:p>
          <w:p w14:paraId="6B358884" w14:textId="1CDE5B8A" w:rsidR="00D11E71" w:rsidRPr="001577C3" w:rsidRDefault="00D11E71" w:rsidP="00D11E71">
            <w:pPr>
              <w:spacing w:after="0" w:line="240" w:lineRule="auto"/>
              <w:rPr>
                <w:rFonts w:ascii="Times New Roman" w:hAnsi="Times New Roman"/>
                <w:i/>
              </w:rPr>
            </w:pPr>
            <w:r w:rsidRPr="001577C3">
              <w:rPr>
                <w:rFonts w:ascii="Times New Roman" w:hAnsi="Times New Roman"/>
                <w:iCs/>
              </w:rPr>
              <w:t>Legal Structures &amp; Judicial Systems</w:t>
            </w:r>
            <w:r w:rsidRPr="001577C3">
              <w:rPr>
                <w:rFonts w:ascii="Times New Roman" w:hAnsi="Times New Roman"/>
              </w:rPr>
              <w:t xml:space="preserve"> </w:t>
            </w:r>
          </w:p>
        </w:tc>
        <w:tc>
          <w:tcPr>
            <w:tcW w:w="2880" w:type="dxa"/>
            <w:shd w:val="clear" w:color="auto" w:fill="auto"/>
          </w:tcPr>
          <w:p w14:paraId="7FC31B66" w14:textId="709343E8" w:rsidR="00D11E71" w:rsidRDefault="00D11E71" w:rsidP="00D11E71">
            <w:pPr>
              <w:spacing w:after="0" w:line="240" w:lineRule="auto"/>
              <w:jc w:val="both"/>
              <w:rPr>
                <w:rFonts w:ascii="Times New Roman" w:hAnsi="Times New Roman"/>
              </w:rPr>
            </w:pPr>
            <w:r w:rsidRPr="008E5C10">
              <w:rPr>
                <w:rFonts w:ascii="Times New Roman" w:hAnsi="Times New Roman"/>
              </w:rPr>
              <w:t>10/</w:t>
            </w:r>
            <w:r w:rsidR="00207EC4">
              <w:rPr>
                <w:rFonts w:ascii="Times New Roman" w:hAnsi="Times New Roman"/>
              </w:rPr>
              <w:t>07</w:t>
            </w:r>
            <w:r w:rsidRPr="008E5C10">
              <w:rPr>
                <w:rFonts w:ascii="Times New Roman" w:hAnsi="Times New Roman"/>
              </w:rPr>
              <w:t>-10/</w:t>
            </w:r>
            <w:r w:rsidR="00207EC4">
              <w:rPr>
                <w:rFonts w:ascii="Times New Roman" w:hAnsi="Times New Roman"/>
              </w:rPr>
              <w:t>11</w:t>
            </w:r>
          </w:p>
        </w:tc>
        <w:tc>
          <w:tcPr>
            <w:tcW w:w="2160" w:type="dxa"/>
          </w:tcPr>
          <w:p w14:paraId="7AFF042C" w14:textId="22E7C86D" w:rsidR="00D11E71" w:rsidRPr="001577C3" w:rsidRDefault="00D11E71" w:rsidP="00D11E71">
            <w:pPr>
              <w:spacing w:after="0" w:line="240" w:lineRule="auto"/>
              <w:rPr>
                <w:rFonts w:ascii="Times New Roman" w:hAnsi="Times New Roman"/>
              </w:rPr>
            </w:pPr>
            <w:r w:rsidRPr="001577C3">
              <w:rPr>
                <w:rFonts w:ascii="Times New Roman" w:hAnsi="Times New Roman"/>
              </w:rPr>
              <w:t>Kubicek, Chapter 6</w:t>
            </w:r>
          </w:p>
        </w:tc>
      </w:tr>
      <w:tr w:rsidR="00EF102F" w:rsidRPr="001577C3" w14:paraId="5F202E9B" w14:textId="77777777" w:rsidTr="00F007CB">
        <w:trPr>
          <w:trHeight w:val="395"/>
        </w:trPr>
        <w:tc>
          <w:tcPr>
            <w:tcW w:w="10320" w:type="dxa"/>
            <w:gridSpan w:val="3"/>
            <w:tcBorders>
              <w:bottom w:val="single" w:sz="4" w:space="0" w:color="auto"/>
            </w:tcBorders>
            <w:shd w:val="clear" w:color="auto" w:fill="auto"/>
          </w:tcPr>
          <w:p w14:paraId="2A717EF4" w14:textId="3676B1DF" w:rsidR="00EF102F" w:rsidRPr="007F4D7C" w:rsidRDefault="00EF102F" w:rsidP="00AA363D">
            <w:pPr>
              <w:spacing w:after="0" w:line="240" w:lineRule="auto"/>
              <w:jc w:val="center"/>
              <w:rPr>
                <w:rFonts w:ascii="Times New Roman" w:hAnsi="Times New Roman"/>
                <w:b/>
                <w:bCs/>
              </w:rPr>
            </w:pPr>
            <w:r w:rsidRPr="007F4D7C">
              <w:rPr>
                <w:rFonts w:ascii="Times New Roman" w:hAnsi="Times New Roman"/>
                <w:b/>
                <w:bCs/>
              </w:rPr>
              <w:t>Fall Recess, No Class</w:t>
            </w:r>
            <w:r w:rsidR="00F007CB" w:rsidRPr="007F4D7C">
              <w:rPr>
                <w:rFonts w:ascii="Times New Roman" w:hAnsi="Times New Roman"/>
                <w:b/>
                <w:bCs/>
              </w:rPr>
              <w:t xml:space="preserve"> 10/14</w:t>
            </w:r>
          </w:p>
        </w:tc>
      </w:tr>
      <w:tr w:rsidR="00FE7A40" w:rsidRPr="001577C3" w14:paraId="2939EC6D" w14:textId="77777777" w:rsidTr="005450DF">
        <w:trPr>
          <w:trHeight w:val="341"/>
        </w:trPr>
        <w:tc>
          <w:tcPr>
            <w:tcW w:w="5280" w:type="dxa"/>
            <w:tcBorders>
              <w:bottom w:val="single" w:sz="4" w:space="0" w:color="auto"/>
            </w:tcBorders>
            <w:shd w:val="clear" w:color="auto" w:fill="auto"/>
          </w:tcPr>
          <w:p w14:paraId="4ED9A5D4" w14:textId="77777777" w:rsidR="00D74A90" w:rsidRPr="001577C3" w:rsidRDefault="00D74A90" w:rsidP="00D74A90">
            <w:pPr>
              <w:spacing w:after="0" w:line="240" w:lineRule="auto"/>
              <w:rPr>
                <w:rFonts w:ascii="Times New Roman" w:hAnsi="Times New Roman"/>
                <w:i/>
              </w:rPr>
            </w:pPr>
            <w:r w:rsidRPr="001577C3">
              <w:rPr>
                <w:rFonts w:ascii="Times New Roman" w:hAnsi="Times New Roman"/>
                <w:i/>
              </w:rPr>
              <w:t xml:space="preserve">Module </w:t>
            </w:r>
            <w:r>
              <w:rPr>
                <w:rFonts w:ascii="Times New Roman" w:hAnsi="Times New Roman"/>
                <w:i/>
              </w:rPr>
              <w:t>7</w:t>
            </w:r>
          </w:p>
          <w:p w14:paraId="5DBF76FA" w14:textId="0EBB9FE5" w:rsidR="00FE7A40" w:rsidRPr="00CD162B" w:rsidRDefault="00D74A90" w:rsidP="00D74A90">
            <w:pPr>
              <w:spacing w:after="0" w:line="240" w:lineRule="auto"/>
              <w:rPr>
                <w:rFonts w:ascii="Times New Roman" w:hAnsi="Times New Roman"/>
                <w:iCs/>
              </w:rPr>
            </w:pPr>
            <w:r w:rsidRPr="001577C3">
              <w:rPr>
                <w:rFonts w:ascii="Times New Roman" w:hAnsi="Times New Roman"/>
                <w:iCs/>
              </w:rPr>
              <w:t>Political Parties &amp; Elections</w:t>
            </w:r>
          </w:p>
        </w:tc>
        <w:tc>
          <w:tcPr>
            <w:tcW w:w="2880" w:type="dxa"/>
            <w:shd w:val="clear" w:color="auto" w:fill="auto"/>
          </w:tcPr>
          <w:p w14:paraId="15442D63" w14:textId="7D7A277E" w:rsidR="00FE7A40" w:rsidRPr="00FB37B0" w:rsidRDefault="00E632B8" w:rsidP="00E632B8">
            <w:pPr>
              <w:spacing w:after="0" w:line="240" w:lineRule="auto"/>
              <w:rPr>
                <w:rFonts w:ascii="Times New Roman" w:hAnsi="Times New Roman"/>
              </w:rPr>
            </w:pPr>
            <w:r>
              <w:rPr>
                <w:rFonts w:ascii="Times New Roman" w:hAnsi="Times New Roman"/>
              </w:rPr>
              <w:t>10/16 &amp; 10/18</w:t>
            </w:r>
            <w:r>
              <w:rPr>
                <w:rFonts w:ascii="Times New Roman" w:hAnsi="Times New Roman"/>
                <w:b/>
                <w:bCs/>
              </w:rPr>
              <w:t xml:space="preserve">  </w:t>
            </w:r>
          </w:p>
        </w:tc>
        <w:tc>
          <w:tcPr>
            <w:tcW w:w="2160" w:type="dxa"/>
            <w:shd w:val="clear" w:color="auto" w:fill="auto"/>
          </w:tcPr>
          <w:p w14:paraId="738DFD43" w14:textId="4CDE7B5E" w:rsidR="00FE7A40" w:rsidRDefault="000E53C5">
            <w:pPr>
              <w:spacing w:after="0" w:line="240" w:lineRule="auto"/>
              <w:rPr>
                <w:rFonts w:ascii="Times New Roman" w:hAnsi="Times New Roman"/>
              </w:rPr>
            </w:pPr>
            <w:r w:rsidRPr="001577C3">
              <w:rPr>
                <w:rFonts w:ascii="Times New Roman" w:hAnsi="Times New Roman"/>
              </w:rPr>
              <w:t xml:space="preserve">Kubicek, Chapter </w:t>
            </w:r>
            <w:r>
              <w:rPr>
                <w:rFonts w:ascii="Times New Roman" w:hAnsi="Times New Roman"/>
              </w:rPr>
              <w:t>7</w:t>
            </w:r>
          </w:p>
        </w:tc>
      </w:tr>
      <w:tr w:rsidR="0035409F" w:rsidRPr="00812513" w14:paraId="16DAF800" w14:textId="77777777" w:rsidTr="005450DF">
        <w:trPr>
          <w:trHeight w:val="314"/>
        </w:trPr>
        <w:tc>
          <w:tcPr>
            <w:tcW w:w="5280" w:type="dxa"/>
            <w:tcBorders>
              <w:bottom w:val="single" w:sz="4" w:space="0" w:color="auto"/>
            </w:tcBorders>
            <w:shd w:val="clear" w:color="auto" w:fill="C6D9F1" w:themeFill="text2" w:themeFillTint="33"/>
          </w:tcPr>
          <w:p w14:paraId="5ECD74D6" w14:textId="2D380624" w:rsidR="0035409F" w:rsidRPr="001577C3" w:rsidRDefault="00D74A90" w:rsidP="00894DD7">
            <w:pPr>
              <w:spacing w:after="0" w:line="240" w:lineRule="auto"/>
              <w:rPr>
                <w:rFonts w:ascii="Times New Roman" w:hAnsi="Times New Roman"/>
                <w:i/>
              </w:rPr>
            </w:pPr>
            <w:r>
              <w:rPr>
                <w:rFonts w:ascii="Times New Roman" w:hAnsi="Times New Roman"/>
                <w:iCs/>
              </w:rPr>
              <w:t>European Council Summit #</w:t>
            </w:r>
            <w:r w:rsidR="003B1C8C">
              <w:rPr>
                <w:rFonts w:ascii="Times New Roman" w:hAnsi="Times New Roman"/>
                <w:iCs/>
              </w:rPr>
              <w:t>1</w:t>
            </w:r>
          </w:p>
        </w:tc>
        <w:tc>
          <w:tcPr>
            <w:tcW w:w="2880" w:type="dxa"/>
            <w:shd w:val="clear" w:color="auto" w:fill="C6D9F1" w:themeFill="text2" w:themeFillTint="33"/>
          </w:tcPr>
          <w:p w14:paraId="4FA694A9" w14:textId="13EAA411" w:rsidR="0035409F" w:rsidRPr="008E5C10" w:rsidRDefault="008E5C10" w:rsidP="00CD162B">
            <w:pPr>
              <w:spacing w:after="0" w:line="240" w:lineRule="auto"/>
              <w:rPr>
                <w:rFonts w:ascii="Times New Roman" w:hAnsi="Times New Roman"/>
              </w:rPr>
            </w:pPr>
            <w:r w:rsidRPr="008E5C10">
              <w:rPr>
                <w:rFonts w:ascii="Times New Roman" w:hAnsi="Times New Roman"/>
              </w:rPr>
              <w:t>10/</w:t>
            </w:r>
            <w:r w:rsidR="00E632B8">
              <w:rPr>
                <w:rFonts w:ascii="Times New Roman" w:hAnsi="Times New Roman"/>
              </w:rPr>
              <w:t>21</w:t>
            </w:r>
            <w:r w:rsidRPr="008E5C10">
              <w:rPr>
                <w:rFonts w:ascii="Times New Roman" w:hAnsi="Times New Roman"/>
              </w:rPr>
              <w:t>-10/2</w:t>
            </w:r>
            <w:r w:rsidR="00692AED">
              <w:rPr>
                <w:rFonts w:ascii="Times New Roman" w:hAnsi="Times New Roman"/>
              </w:rPr>
              <w:t>5</w:t>
            </w:r>
          </w:p>
        </w:tc>
        <w:tc>
          <w:tcPr>
            <w:tcW w:w="2160" w:type="dxa"/>
            <w:shd w:val="clear" w:color="auto" w:fill="C6D9F1" w:themeFill="text2" w:themeFillTint="33"/>
          </w:tcPr>
          <w:p w14:paraId="44A2065D" w14:textId="4A1C83AB" w:rsidR="0035409F" w:rsidRPr="00812513" w:rsidRDefault="00812513">
            <w:pPr>
              <w:spacing w:after="0" w:line="240" w:lineRule="auto"/>
              <w:rPr>
                <w:rFonts w:ascii="Times New Roman" w:hAnsi="Times New Roman"/>
                <w:lang w:val="es-ES"/>
              </w:rPr>
            </w:pPr>
            <w:r w:rsidRPr="00812513">
              <w:rPr>
                <w:rFonts w:ascii="Times New Roman" w:hAnsi="Times New Roman"/>
                <w:lang w:val="es-ES"/>
              </w:rPr>
              <w:t>Model EU Guidelines, Agenda It</w:t>
            </w:r>
            <w:r>
              <w:rPr>
                <w:rFonts w:ascii="Times New Roman" w:hAnsi="Times New Roman"/>
                <w:lang w:val="es-ES"/>
              </w:rPr>
              <w:t>em</w:t>
            </w:r>
          </w:p>
        </w:tc>
      </w:tr>
      <w:tr w:rsidR="0035409F" w:rsidRPr="001577C3" w14:paraId="2CAEE289" w14:textId="77777777" w:rsidTr="00797FAE">
        <w:trPr>
          <w:trHeight w:val="532"/>
        </w:trPr>
        <w:tc>
          <w:tcPr>
            <w:tcW w:w="5280" w:type="dxa"/>
            <w:tcBorders>
              <w:top w:val="single" w:sz="4" w:space="0" w:color="auto"/>
              <w:left w:val="single" w:sz="4" w:space="0" w:color="auto"/>
              <w:bottom w:val="single" w:sz="4" w:space="0" w:color="auto"/>
            </w:tcBorders>
            <w:shd w:val="clear" w:color="auto" w:fill="FFFFFF" w:themeFill="background1"/>
          </w:tcPr>
          <w:p w14:paraId="028371DB" w14:textId="1A69399A" w:rsidR="00894DD7" w:rsidRPr="001577C3" w:rsidRDefault="00894DD7" w:rsidP="00894DD7">
            <w:pPr>
              <w:spacing w:after="0" w:line="240" w:lineRule="auto"/>
              <w:rPr>
                <w:rFonts w:ascii="Times New Roman" w:hAnsi="Times New Roman"/>
                <w:i/>
              </w:rPr>
            </w:pPr>
            <w:r w:rsidRPr="001577C3">
              <w:rPr>
                <w:rFonts w:ascii="Times New Roman" w:hAnsi="Times New Roman"/>
                <w:i/>
              </w:rPr>
              <w:t xml:space="preserve">Module </w:t>
            </w:r>
            <w:r>
              <w:rPr>
                <w:rFonts w:ascii="Times New Roman" w:hAnsi="Times New Roman"/>
                <w:i/>
              </w:rPr>
              <w:t>8</w:t>
            </w:r>
          </w:p>
          <w:p w14:paraId="78522AF3" w14:textId="07B38C32" w:rsidR="0035409F" w:rsidRPr="001577C3" w:rsidRDefault="00894DD7" w:rsidP="00894DD7">
            <w:pPr>
              <w:spacing w:after="0" w:line="240" w:lineRule="auto"/>
              <w:rPr>
                <w:rFonts w:ascii="Times New Roman" w:hAnsi="Times New Roman"/>
                <w:iCs/>
              </w:rPr>
            </w:pPr>
            <w:r w:rsidRPr="001577C3">
              <w:rPr>
                <w:rFonts w:ascii="Times New Roman" w:hAnsi="Times New Roman"/>
                <w:iCs/>
              </w:rPr>
              <w:t>Political Culture &amp; Citizen Politics</w:t>
            </w:r>
          </w:p>
        </w:tc>
        <w:tc>
          <w:tcPr>
            <w:tcW w:w="2880" w:type="dxa"/>
            <w:shd w:val="clear" w:color="auto" w:fill="FFFFFF" w:themeFill="background1"/>
          </w:tcPr>
          <w:p w14:paraId="0346A2BE" w14:textId="1975BE43" w:rsidR="0035409F" w:rsidRPr="001577C3" w:rsidRDefault="008E5C10">
            <w:pPr>
              <w:spacing w:after="0" w:line="240" w:lineRule="auto"/>
              <w:rPr>
                <w:rFonts w:ascii="Times New Roman" w:hAnsi="Times New Roman"/>
                <w:bCs/>
              </w:rPr>
            </w:pPr>
            <w:r>
              <w:rPr>
                <w:rFonts w:ascii="Times New Roman" w:hAnsi="Times New Roman"/>
                <w:bCs/>
              </w:rPr>
              <w:t>10/2</w:t>
            </w:r>
            <w:r w:rsidR="00692AED">
              <w:rPr>
                <w:rFonts w:ascii="Times New Roman" w:hAnsi="Times New Roman"/>
                <w:bCs/>
              </w:rPr>
              <w:t>8</w:t>
            </w:r>
            <w:r>
              <w:rPr>
                <w:rFonts w:ascii="Times New Roman" w:hAnsi="Times New Roman"/>
                <w:bCs/>
              </w:rPr>
              <w:t>-1</w:t>
            </w:r>
            <w:r w:rsidR="00692AED">
              <w:rPr>
                <w:rFonts w:ascii="Times New Roman" w:hAnsi="Times New Roman"/>
                <w:bCs/>
              </w:rPr>
              <w:t>1</w:t>
            </w:r>
            <w:r>
              <w:rPr>
                <w:rFonts w:ascii="Times New Roman" w:hAnsi="Times New Roman"/>
                <w:bCs/>
              </w:rPr>
              <w:t>/</w:t>
            </w:r>
            <w:r w:rsidR="00692AED">
              <w:rPr>
                <w:rFonts w:ascii="Times New Roman" w:hAnsi="Times New Roman"/>
                <w:bCs/>
              </w:rPr>
              <w:t>01</w:t>
            </w:r>
          </w:p>
        </w:tc>
        <w:tc>
          <w:tcPr>
            <w:tcW w:w="2160" w:type="dxa"/>
            <w:shd w:val="clear" w:color="auto" w:fill="FFFFFF" w:themeFill="background1"/>
          </w:tcPr>
          <w:p w14:paraId="47DE0D3E" w14:textId="52DF2DFF" w:rsidR="0035409F" w:rsidRPr="001577C3" w:rsidRDefault="00D9056B">
            <w:pPr>
              <w:spacing w:after="0" w:line="240" w:lineRule="auto"/>
              <w:rPr>
                <w:rFonts w:ascii="Times New Roman" w:hAnsi="Times New Roman"/>
              </w:rPr>
            </w:pPr>
            <w:r w:rsidRPr="001577C3">
              <w:rPr>
                <w:rFonts w:ascii="Times New Roman" w:hAnsi="Times New Roman"/>
              </w:rPr>
              <w:t>Kubicek,</w:t>
            </w:r>
            <w:r w:rsidR="00A87287">
              <w:rPr>
                <w:rFonts w:ascii="Times New Roman" w:hAnsi="Times New Roman"/>
              </w:rPr>
              <w:t xml:space="preserve"> </w:t>
            </w:r>
            <w:r w:rsidR="0035409F" w:rsidRPr="001577C3">
              <w:rPr>
                <w:rFonts w:ascii="Times New Roman" w:hAnsi="Times New Roman"/>
              </w:rPr>
              <w:t xml:space="preserve">Chapter </w:t>
            </w:r>
            <w:r w:rsidR="000E53C5">
              <w:rPr>
                <w:rFonts w:ascii="Times New Roman" w:hAnsi="Times New Roman"/>
              </w:rPr>
              <w:t>8</w:t>
            </w:r>
          </w:p>
        </w:tc>
      </w:tr>
      <w:tr w:rsidR="0035409F" w:rsidRPr="001577C3" w14:paraId="394D3D43" w14:textId="77777777" w:rsidTr="00797FAE">
        <w:trPr>
          <w:trHeight w:val="665"/>
        </w:trPr>
        <w:tc>
          <w:tcPr>
            <w:tcW w:w="5280" w:type="dxa"/>
            <w:shd w:val="clear" w:color="auto" w:fill="FFFFFF" w:themeFill="background1"/>
          </w:tcPr>
          <w:p w14:paraId="60B26C78" w14:textId="77D0A57A" w:rsidR="00894DD7" w:rsidRPr="001577C3" w:rsidRDefault="00894DD7" w:rsidP="00894DD7">
            <w:pPr>
              <w:spacing w:after="0" w:line="240" w:lineRule="auto"/>
              <w:rPr>
                <w:rFonts w:ascii="Times New Roman" w:hAnsi="Times New Roman"/>
                <w:i/>
              </w:rPr>
            </w:pPr>
            <w:r w:rsidRPr="001577C3">
              <w:rPr>
                <w:rFonts w:ascii="Times New Roman" w:hAnsi="Times New Roman"/>
                <w:i/>
              </w:rPr>
              <w:t xml:space="preserve">Module </w:t>
            </w:r>
            <w:r>
              <w:rPr>
                <w:rFonts w:ascii="Times New Roman" w:hAnsi="Times New Roman"/>
                <w:i/>
              </w:rPr>
              <w:t>9</w:t>
            </w:r>
          </w:p>
          <w:p w14:paraId="3A5E06A6" w14:textId="37F818C7" w:rsidR="0035409F" w:rsidRPr="001577C3" w:rsidRDefault="00894DD7" w:rsidP="00894DD7">
            <w:pPr>
              <w:spacing w:after="0" w:line="240" w:lineRule="auto"/>
              <w:rPr>
                <w:rFonts w:ascii="Times New Roman" w:hAnsi="Times New Roman"/>
                <w:iCs/>
              </w:rPr>
            </w:pPr>
            <w:r w:rsidRPr="001577C3">
              <w:rPr>
                <w:rFonts w:ascii="Times New Roman" w:hAnsi="Times New Roman"/>
                <w:iCs/>
              </w:rPr>
              <w:t>Economic Issues in Europe</w:t>
            </w:r>
          </w:p>
        </w:tc>
        <w:tc>
          <w:tcPr>
            <w:tcW w:w="2880" w:type="dxa"/>
            <w:shd w:val="clear" w:color="auto" w:fill="FFFFFF" w:themeFill="background1"/>
          </w:tcPr>
          <w:p w14:paraId="4431D0D7" w14:textId="03B52448" w:rsidR="0035409F" w:rsidRPr="001577C3" w:rsidRDefault="00692AED">
            <w:pPr>
              <w:spacing w:line="240" w:lineRule="auto"/>
              <w:rPr>
                <w:rFonts w:ascii="Times New Roman" w:hAnsi="Times New Roman"/>
              </w:rPr>
            </w:pPr>
            <w:r>
              <w:rPr>
                <w:rFonts w:ascii="Times New Roman" w:hAnsi="Times New Roman"/>
              </w:rPr>
              <w:t>11/04</w:t>
            </w:r>
            <w:r w:rsidR="009D69C6">
              <w:rPr>
                <w:rFonts w:ascii="Times New Roman" w:hAnsi="Times New Roman"/>
              </w:rPr>
              <w:t>-11/08</w:t>
            </w:r>
          </w:p>
        </w:tc>
        <w:tc>
          <w:tcPr>
            <w:tcW w:w="2160" w:type="dxa"/>
            <w:shd w:val="clear" w:color="auto" w:fill="FFFFFF" w:themeFill="background1"/>
          </w:tcPr>
          <w:p w14:paraId="4625AD55" w14:textId="7B39EB13" w:rsidR="0035409F" w:rsidRPr="001577C3" w:rsidRDefault="00D9056B">
            <w:pPr>
              <w:spacing w:after="0" w:line="240" w:lineRule="auto"/>
              <w:rPr>
                <w:rFonts w:ascii="Times New Roman" w:hAnsi="Times New Roman"/>
              </w:rPr>
            </w:pPr>
            <w:r w:rsidRPr="001577C3">
              <w:rPr>
                <w:rFonts w:ascii="Times New Roman" w:hAnsi="Times New Roman"/>
              </w:rPr>
              <w:t xml:space="preserve">Kubicek, </w:t>
            </w:r>
            <w:r w:rsidR="0035409F" w:rsidRPr="001577C3">
              <w:rPr>
                <w:rFonts w:ascii="Times New Roman" w:hAnsi="Times New Roman"/>
              </w:rPr>
              <w:t xml:space="preserve">Chapter </w:t>
            </w:r>
            <w:r w:rsidR="000E53C5">
              <w:rPr>
                <w:rFonts w:ascii="Times New Roman" w:hAnsi="Times New Roman"/>
              </w:rPr>
              <w:t>9</w:t>
            </w:r>
          </w:p>
          <w:p w14:paraId="2E777EEE" w14:textId="4C807FDB" w:rsidR="0035409F" w:rsidRPr="001577C3" w:rsidRDefault="0035409F">
            <w:pPr>
              <w:spacing w:after="0" w:line="240" w:lineRule="auto"/>
              <w:rPr>
                <w:rFonts w:ascii="Times New Roman" w:hAnsi="Times New Roman"/>
              </w:rPr>
            </w:pPr>
          </w:p>
        </w:tc>
      </w:tr>
      <w:tr w:rsidR="0035409F" w:rsidRPr="001577C3" w14:paraId="5EA71EC2" w14:textId="77777777" w:rsidTr="00B303F8">
        <w:trPr>
          <w:trHeight w:val="395"/>
        </w:trPr>
        <w:tc>
          <w:tcPr>
            <w:tcW w:w="5280" w:type="dxa"/>
            <w:shd w:val="clear" w:color="auto" w:fill="auto"/>
          </w:tcPr>
          <w:p w14:paraId="3B195C4B" w14:textId="77777777" w:rsidR="004D3C7D" w:rsidRPr="001577C3" w:rsidRDefault="004D3C7D" w:rsidP="004D3C7D">
            <w:pPr>
              <w:spacing w:after="0" w:line="240" w:lineRule="auto"/>
              <w:rPr>
                <w:rFonts w:ascii="Times New Roman" w:hAnsi="Times New Roman"/>
                <w:i/>
              </w:rPr>
            </w:pPr>
            <w:r w:rsidRPr="001577C3">
              <w:rPr>
                <w:rFonts w:ascii="Times New Roman" w:hAnsi="Times New Roman"/>
                <w:i/>
              </w:rPr>
              <w:t>Module 1</w:t>
            </w:r>
            <w:r>
              <w:rPr>
                <w:rFonts w:ascii="Times New Roman" w:hAnsi="Times New Roman"/>
                <w:i/>
              </w:rPr>
              <w:t>0</w:t>
            </w:r>
          </w:p>
          <w:p w14:paraId="5FF5C35B" w14:textId="56F686FB" w:rsidR="0035409F" w:rsidRPr="001577C3" w:rsidRDefault="004D3C7D" w:rsidP="004D3C7D">
            <w:pPr>
              <w:spacing w:after="0" w:line="240" w:lineRule="auto"/>
              <w:rPr>
                <w:rFonts w:ascii="Times New Roman" w:hAnsi="Times New Roman"/>
                <w:iCs/>
              </w:rPr>
            </w:pPr>
            <w:r w:rsidRPr="001577C3">
              <w:rPr>
                <w:rFonts w:ascii="Times New Roman" w:hAnsi="Times New Roman"/>
                <w:iCs/>
              </w:rPr>
              <w:t xml:space="preserve">Immigration and Multiculturalism </w:t>
            </w:r>
            <w:r>
              <w:rPr>
                <w:rFonts w:ascii="Times New Roman" w:hAnsi="Times New Roman"/>
                <w:iCs/>
              </w:rPr>
              <w:t xml:space="preserve"> </w:t>
            </w:r>
          </w:p>
        </w:tc>
        <w:tc>
          <w:tcPr>
            <w:tcW w:w="2880" w:type="dxa"/>
            <w:shd w:val="clear" w:color="auto" w:fill="auto"/>
          </w:tcPr>
          <w:p w14:paraId="725453D2" w14:textId="7C2A8235" w:rsidR="0035409F" w:rsidRPr="001577C3" w:rsidRDefault="002F55C1">
            <w:pPr>
              <w:spacing w:line="240" w:lineRule="auto"/>
              <w:rPr>
                <w:rFonts w:ascii="Times New Roman" w:hAnsi="Times New Roman"/>
              </w:rPr>
            </w:pPr>
            <w:r>
              <w:rPr>
                <w:rFonts w:ascii="Times New Roman" w:hAnsi="Times New Roman"/>
              </w:rPr>
              <w:t>11/</w:t>
            </w:r>
            <w:r w:rsidR="009D69C6">
              <w:rPr>
                <w:rFonts w:ascii="Times New Roman" w:hAnsi="Times New Roman"/>
              </w:rPr>
              <w:t>11</w:t>
            </w:r>
            <w:r>
              <w:rPr>
                <w:rFonts w:ascii="Times New Roman" w:hAnsi="Times New Roman"/>
              </w:rPr>
              <w:t>-11/1</w:t>
            </w:r>
            <w:r w:rsidR="00F30D2D">
              <w:rPr>
                <w:rFonts w:ascii="Times New Roman" w:hAnsi="Times New Roman"/>
              </w:rPr>
              <w:t>5</w:t>
            </w:r>
          </w:p>
        </w:tc>
        <w:tc>
          <w:tcPr>
            <w:tcW w:w="2160" w:type="dxa"/>
            <w:shd w:val="clear" w:color="auto" w:fill="auto"/>
          </w:tcPr>
          <w:p w14:paraId="044ED0A6" w14:textId="4B910F82" w:rsidR="0035409F" w:rsidRPr="001577C3" w:rsidRDefault="004D3C7D" w:rsidP="005C16D8">
            <w:pPr>
              <w:spacing w:after="0" w:line="240" w:lineRule="auto"/>
              <w:rPr>
                <w:rFonts w:ascii="Times New Roman" w:hAnsi="Times New Roman"/>
              </w:rPr>
            </w:pPr>
            <w:r w:rsidRPr="001577C3">
              <w:rPr>
                <w:rFonts w:ascii="Times New Roman" w:hAnsi="Times New Roman"/>
              </w:rPr>
              <w:t>Kubicek, Chapter 1</w:t>
            </w:r>
            <w:r>
              <w:rPr>
                <w:rFonts w:ascii="Times New Roman" w:hAnsi="Times New Roman"/>
              </w:rPr>
              <w:t>0</w:t>
            </w:r>
          </w:p>
        </w:tc>
      </w:tr>
      <w:tr w:rsidR="00B848D7" w:rsidRPr="001577C3" w14:paraId="2729EAC9" w14:textId="77777777" w:rsidTr="00797FAE">
        <w:trPr>
          <w:trHeight w:val="364"/>
        </w:trPr>
        <w:tc>
          <w:tcPr>
            <w:tcW w:w="5280" w:type="dxa"/>
            <w:shd w:val="clear" w:color="auto" w:fill="FFFFFF" w:themeFill="background1"/>
          </w:tcPr>
          <w:p w14:paraId="05F2CBFA" w14:textId="77777777" w:rsidR="004D3C7D" w:rsidRPr="001577C3" w:rsidRDefault="004D3C7D" w:rsidP="004D3C7D">
            <w:pPr>
              <w:spacing w:after="0" w:line="240" w:lineRule="auto"/>
              <w:rPr>
                <w:rFonts w:ascii="Times New Roman" w:hAnsi="Times New Roman"/>
                <w:i/>
              </w:rPr>
            </w:pPr>
            <w:r w:rsidRPr="001577C3">
              <w:rPr>
                <w:rFonts w:ascii="Times New Roman" w:hAnsi="Times New Roman"/>
                <w:i/>
              </w:rPr>
              <w:t>Module 1</w:t>
            </w:r>
            <w:r>
              <w:rPr>
                <w:rFonts w:ascii="Times New Roman" w:hAnsi="Times New Roman"/>
                <w:i/>
              </w:rPr>
              <w:t>1</w:t>
            </w:r>
          </w:p>
          <w:p w14:paraId="1D1A75C4" w14:textId="4E87EAB8" w:rsidR="00B848D7" w:rsidRDefault="004D3C7D" w:rsidP="004D3C7D">
            <w:pPr>
              <w:spacing w:after="0" w:line="240" w:lineRule="auto"/>
              <w:rPr>
                <w:rFonts w:ascii="Times New Roman" w:hAnsi="Times New Roman"/>
                <w:iCs/>
              </w:rPr>
            </w:pPr>
            <w:r>
              <w:rPr>
                <w:rFonts w:ascii="Times New Roman" w:hAnsi="Times New Roman"/>
                <w:iCs/>
              </w:rPr>
              <w:t>European Security &amp; Foreign Policy</w:t>
            </w:r>
          </w:p>
        </w:tc>
        <w:tc>
          <w:tcPr>
            <w:tcW w:w="2880" w:type="dxa"/>
            <w:shd w:val="clear" w:color="auto" w:fill="FFFFFF" w:themeFill="background1"/>
          </w:tcPr>
          <w:p w14:paraId="1B24A969" w14:textId="61FCD803" w:rsidR="00B848D7" w:rsidRDefault="00F26E4F" w:rsidP="00B848D7">
            <w:pPr>
              <w:spacing w:line="240" w:lineRule="auto"/>
              <w:rPr>
                <w:rFonts w:ascii="Times New Roman" w:hAnsi="Times New Roman"/>
              </w:rPr>
            </w:pPr>
            <w:r>
              <w:rPr>
                <w:rFonts w:ascii="Times New Roman" w:hAnsi="Times New Roman"/>
              </w:rPr>
              <w:t>11/18-11/25</w:t>
            </w:r>
            <w:r w:rsidR="00B848D7">
              <w:rPr>
                <w:rFonts w:ascii="Times New Roman" w:hAnsi="Times New Roman"/>
              </w:rPr>
              <w:t xml:space="preserve"> </w:t>
            </w:r>
          </w:p>
        </w:tc>
        <w:tc>
          <w:tcPr>
            <w:tcW w:w="2160" w:type="dxa"/>
            <w:shd w:val="clear" w:color="auto" w:fill="FFFFFF" w:themeFill="background1"/>
          </w:tcPr>
          <w:p w14:paraId="161AAAE1" w14:textId="36B344D5" w:rsidR="00B848D7" w:rsidRPr="001577C3" w:rsidRDefault="00B848D7" w:rsidP="00B848D7">
            <w:pPr>
              <w:spacing w:after="0" w:line="240" w:lineRule="auto"/>
              <w:rPr>
                <w:rFonts w:ascii="Times New Roman" w:hAnsi="Times New Roman"/>
              </w:rPr>
            </w:pPr>
            <w:r w:rsidRPr="001577C3">
              <w:rPr>
                <w:rFonts w:ascii="Times New Roman" w:hAnsi="Times New Roman"/>
              </w:rPr>
              <w:t>Kubicek, Chapter 1</w:t>
            </w:r>
            <w:r w:rsidR="004B10AE">
              <w:rPr>
                <w:rFonts w:ascii="Times New Roman" w:hAnsi="Times New Roman"/>
              </w:rPr>
              <w:t>1</w:t>
            </w:r>
          </w:p>
          <w:p w14:paraId="6883E660" w14:textId="77777777" w:rsidR="00B848D7" w:rsidRPr="001577C3" w:rsidRDefault="00B848D7" w:rsidP="00B848D7">
            <w:pPr>
              <w:spacing w:after="0" w:line="240" w:lineRule="auto"/>
              <w:rPr>
                <w:rFonts w:ascii="Times New Roman" w:hAnsi="Times New Roman"/>
              </w:rPr>
            </w:pPr>
          </w:p>
        </w:tc>
      </w:tr>
      <w:tr w:rsidR="00042E2E" w:rsidRPr="001577C3" w14:paraId="22341AFD" w14:textId="77777777" w:rsidTr="00AA363D">
        <w:trPr>
          <w:trHeight w:val="350"/>
        </w:trPr>
        <w:tc>
          <w:tcPr>
            <w:tcW w:w="10320" w:type="dxa"/>
            <w:gridSpan w:val="3"/>
            <w:shd w:val="clear" w:color="auto" w:fill="FFFFFF" w:themeFill="background1"/>
          </w:tcPr>
          <w:p w14:paraId="0E670B95" w14:textId="0D11B75C" w:rsidR="00042E2E" w:rsidRPr="00797FAE" w:rsidRDefault="00042E2E" w:rsidP="00042E2E">
            <w:pPr>
              <w:spacing w:after="0" w:line="240" w:lineRule="auto"/>
              <w:jc w:val="center"/>
              <w:rPr>
                <w:rFonts w:ascii="Times New Roman" w:hAnsi="Times New Roman"/>
                <w:b/>
                <w:bCs/>
              </w:rPr>
            </w:pPr>
            <w:r w:rsidRPr="00797FAE">
              <w:rPr>
                <w:rFonts w:ascii="Times New Roman" w:hAnsi="Times New Roman"/>
                <w:b/>
                <w:bCs/>
              </w:rPr>
              <w:t xml:space="preserve">11/27 &amp; 11/29 </w:t>
            </w:r>
            <w:r w:rsidR="00797FAE">
              <w:rPr>
                <w:rFonts w:ascii="Times New Roman" w:hAnsi="Times New Roman"/>
                <w:b/>
                <w:bCs/>
              </w:rPr>
              <w:t xml:space="preserve">No classes: </w:t>
            </w:r>
            <w:r w:rsidRPr="00797FAE">
              <w:rPr>
                <w:rFonts w:ascii="Times New Roman" w:hAnsi="Times New Roman"/>
                <w:b/>
                <w:bCs/>
              </w:rPr>
              <w:t>Thanksgiving Break</w:t>
            </w:r>
          </w:p>
        </w:tc>
      </w:tr>
      <w:tr w:rsidR="001D5205" w:rsidRPr="001577C3" w14:paraId="0791C3BE" w14:textId="77777777" w:rsidTr="00B303F8">
        <w:trPr>
          <w:trHeight w:val="575"/>
        </w:trPr>
        <w:tc>
          <w:tcPr>
            <w:tcW w:w="5280" w:type="dxa"/>
            <w:shd w:val="clear" w:color="auto" w:fill="C6D9F1" w:themeFill="text2" w:themeFillTint="33"/>
          </w:tcPr>
          <w:p w14:paraId="0A805623" w14:textId="4BDD7D4A" w:rsidR="001D5205" w:rsidRPr="001577C3" w:rsidRDefault="00B303F8" w:rsidP="00D371DB">
            <w:pPr>
              <w:spacing w:after="0" w:line="240" w:lineRule="auto"/>
              <w:rPr>
                <w:rFonts w:ascii="Times New Roman" w:hAnsi="Times New Roman"/>
                <w:i/>
              </w:rPr>
            </w:pPr>
            <w:r>
              <w:rPr>
                <w:rFonts w:ascii="Times New Roman" w:hAnsi="Times New Roman"/>
                <w:i/>
              </w:rPr>
              <w:t xml:space="preserve"> </w:t>
            </w:r>
            <w:r>
              <w:rPr>
                <w:rFonts w:ascii="Times New Roman" w:hAnsi="Times New Roman"/>
                <w:iCs/>
              </w:rPr>
              <w:t>European Council Summit #</w:t>
            </w:r>
            <w:r>
              <w:rPr>
                <w:rFonts w:ascii="Times New Roman" w:hAnsi="Times New Roman"/>
                <w:iCs/>
              </w:rPr>
              <w:t>2</w:t>
            </w:r>
          </w:p>
        </w:tc>
        <w:tc>
          <w:tcPr>
            <w:tcW w:w="2880" w:type="dxa"/>
            <w:shd w:val="clear" w:color="auto" w:fill="C6D9F1" w:themeFill="text2" w:themeFillTint="33"/>
          </w:tcPr>
          <w:p w14:paraId="78752300" w14:textId="5A17DB08" w:rsidR="001D5205" w:rsidRPr="001577C3" w:rsidRDefault="00B80662" w:rsidP="001D5205">
            <w:pPr>
              <w:spacing w:line="240" w:lineRule="auto"/>
              <w:rPr>
                <w:rFonts w:ascii="Times New Roman" w:hAnsi="Times New Roman"/>
              </w:rPr>
            </w:pPr>
            <w:r>
              <w:rPr>
                <w:rFonts w:ascii="Times New Roman" w:hAnsi="Times New Roman"/>
              </w:rPr>
              <w:t>12/2-12/</w:t>
            </w:r>
            <w:r w:rsidR="00B303F8">
              <w:rPr>
                <w:rFonts w:ascii="Times New Roman" w:hAnsi="Times New Roman"/>
              </w:rPr>
              <w:t>4</w:t>
            </w:r>
          </w:p>
        </w:tc>
        <w:tc>
          <w:tcPr>
            <w:tcW w:w="2160" w:type="dxa"/>
            <w:shd w:val="clear" w:color="auto" w:fill="C6D9F1" w:themeFill="text2" w:themeFillTint="33"/>
          </w:tcPr>
          <w:p w14:paraId="3A88AE92" w14:textId="7912CAE8" w:rsidR="001D5205" w:rsidRPr="001577C3" w:rsidRDefault="00812513" w:rsidP="001D5205">
            <w:pPr>
              <w:spacing w:after="0" w:line="240" w:lineRule="auto"/>
              <w:rPr>
                <w:rFonts w:ascii="Times New Roman" w:hAnsi="Times New Roman"/>
              </w:rPr>
            </w:pPr>
            <w:r>
              <w:rPr>
                <w:rFonts w:ascii="Times New Roman" w:hAnsi="Times New Roman"/>
              </w:rPr>
              <w:t xml:space="preserve"> </w:t>
            </w:r>
          </w:p>
          <w:p w14:paraId="40CCB03C" w14:textId="2FAEE313" w:rsidR="001D5205" w:rsidRPr="001577C3" w:rsidRDefault="00812513" w:rsidP="001D5205">
            <w:pPr>
              <w:spacing w:after="0" w:line="240" w:lineRule="auto"/>
              <w:rPr>
                <w:rFonts w:ascii="Times New Roman" w:hAnsi="Times New Roman"/>
              </w:rPr>
            </w:pPr>
            <w:r>
              <w:rPr>
                <w:rFonts w:ascii="Times New Roman" w:hAnsi="Times New Roman"/>
              </w:rPr>
              <w:t>Agenda Item</w:t>
            </w:r>
          </w:p>
        </w:tc>
      </w:tr>
      <w:tr w:rsidR="0035409F" w:rsidRPr="001577C3" w14:paraId="2FE0BA35" w14:textId="77777777" w:rsidTr="00B303F8">
        <w:trPr>
          <w:trHeight w:val="364"/>
        </w:trPr>
        <w:tc>
          <w:tcPr>
            <w:tcW w:w="5280" w:type="dxa"/>
            <w:shd w:val="clear" w:color="auto" w:fill="auto"/>
          </w:tcPr>
          <w:p w14:paraId="553B19FA" w14:textId="29A1A2D9" w:rsidR="0035409F" w:rsidRPr="001577C3" w:rsidRDefault="00B303F8">
            <w:pPr>
              <w:spacing w:after="0" w:line="240" w:lineRule="auto"/>
              <w:rPr>
                <w:rFonts w:ascii="Times New Roman" w:hAnsi="Times New Roman"/>
                <w:iCs/>
              </w:rPr>
            </w:pPr>
            <w:r w:rsidRPr="002D2B01">
              <w:rPr>
                <w:rFonts w:ascii="Times New Roman" w:hAnsi="Times New Roman"/>
                <w:iCs/>
              </w:rPr>
              <w:t>Course Wrap-up</w:t>
            </w:r>
          </w:p>
        </w:tc>
        <w:tc>
          <w:tcPr>
            <w:tcW w:w="2880" w:type="dxa"/>
            <w:shd w:val="clear" w:color="auto" w:fill="auto"/>
          </w:tcPr>
          <w:p w14:paraId="57605DA4" w14:textId="1846199A" w:rsidR="0035409F" w:rsidRPr="001577C3" w:rsidRDefault="0014687F">
            <w:pPr>
              <w:spacing w:line="240" w:lineRule="auto"/>
              <w:rPr>
                <w:rFonts w:ascii="Times New Roman" w:hAnsi="Times New Roman"/>
              </w:rPr>
            </w:pPr>
            <w:r>
              <w:rPr>
                <w:rFonts w:ascii="Times New Roman" w:hAnsi="Times New Roman"/>
              </w:rPr>
              <w:t>12/</w:t>
            </w:r>
            <w:r w:rsidR="00000FC6">
              <w:rPr>
                <w:rFonts w:ascii="Times New Roman" w:hAnsi="Times New Roman"/>
              </w:rPr>
              <w:t>0</w:t>
            </w:r>
            <w:r w:rsidR="00B303F8">
              <w:rPr>
                <w:rFonts w:ascii="Times New Roman" w:hAnsi="Times New Roman"/>
              </w:rPr>
              <w:t>6</w:t>
            </w:r>
          </w:p>
        </w:tc>
        <w:tc>
          <w:tcPr>
            <w:tcW w:w="2160" w:type="dxa"/>
            <w:shd w:val="clear" w:color="auto" w:fill="auto"/>
          </w:tcPr>
          <w:p w14:paraId="2A3AE144" w14:textId="4E48E92D" w:rsidR="0035409F" w:rsidRPr="001577C3" w:rsidRDefault="0035409F" w:rsidP="005C16D8">
            <w:pPr>
              <w:spacing w:after="0" w:line="240" w:lineRule="auto"/>
              <w:rPr>
                <w:rFonts w:ascii="Times New Roman" w:hAnsi="Times New Roman"/>
              </w:rPr>
            </w:pPr>
          </w:p>
        </w:tc>
      </w:tr>
    </w:tbl>
    <w:p w14:paraId="66F6E886" w14:textId="67FEA2CE" w:rsidR="00026C51" w:rsidRDefault="000B5703" w:rsidP="000B5703">
      <w:pPr>
        <w:spacing w:after="0" w:line="240" w:lineRule="auto"/>
        <w:rPr>
          <w:rFonts w:ascii="Times New Roman" w:hAnsi="Times New Roman"/>
          <w:color w:val="000000"/>
        </w:rPr>
      </w:pPr>
      <w:r>
        <w:rPr>
          <w:rFonts w:ascii="Times New Roman" w:hAnsi="Times New Roman"/>
          <w:sz w:val="24"/>
          <w:szCs w:val="24"/>
        </w:rPr>
        <w:t>+</w:t>
      </w:r>
      <w:r w:rsidRPr="00026C51">
        <w:rPr>
          <w:rFonts w:ascii="Times New Roman" w:hAnsi="Times New Roman"/>
          <w:sz w:val="24"/>
          <w:szCs w:val="24"/>
        </w:rPr>
        <w:t xml:space="preserve">Students post discussion questions/comments by Wednesdays 11:59 p.m.  Quizzes due on Sundays by11:59 p.m. </w:t>
      </w:r>
      <w:r>
        <w:rPr>
          <w:rFonts w:ascii="Times New Roman" w:hAnsi="Times New Roman"/>
          <w:sz w:val="24"/>
          <w:szCs w:val="24"/>
        </w:rPr>
        <w:t xml:space="preserve"> and cover a learning module.</w:t>
      </w:r>
      <w:r w:rsidRPr="00026C51">
        <w:rPr>
          <w:rFonts w:ascii="Times New Roman" w:hAnsi="Times New Roman"/>
          <w:sz w:val="24"/>
          <w:szCs w:val="24"/>
        </w:rPr>
        <w:t xml:space="preserve"> See Brightspace assessments &amp; calendar</w:t>
      </w:r>
      <w:r>
        <w:rPr>
          <w:rFonts w:ascii="Times New Roman" w:hAnsi="Times New Roman"/>
          <w:sz w:val="24"/>
          <w:szCs w:val="24"/>
        </w:rPr>
        <w:t xml:space="preserve"> for quiz due dates and links. </w:t>
      </w:r>
      <w:r>
        <w:rPr>
          <w:rFonts w:ascii="Times New Roman" w:hAnsi="Times New Roman"/>
          <w:color w:val="000000"/>
        </w:rPr>
        <w:t>*</w:t>
      </w:r>
      <w:r>
        <w:rPr>
          <w:rFonts w:ascii="Times New Roman" w:hAnsi="Times New Roman"/>
        </w:rPr>
        <w:t>Buonanno is in Albany attending the UUP Delegate Assembly.</w:t>
      </w:r>
    </w:p>
    <w:sectPr w:rsidR="00026C51" w:rsidSect="00D90C60">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18C67" w14:textId="77777777" w:rsidR="00EC23B7" w:rsidRDefault="00EC23B7" w:rsidP="00C27C94">
      <w:pPr>
        <w:spacing w:after="0" w:line="240" w:lineRule="auto"/>
      </w:pPr>
      <w:r>
        <w:separator/>
      </w:r>
    </w:p>
  </w:endnote>
  <w:endnote w:type="continuationSeparator" w:id="0">
    <w:p w14:paraId="7299AA27" w14:textId="77777777" w:rsidR="00EC23B7" w:rsidRDefault="00EC23B7" w:rsidP="00C27C94">
      <w:pPr>
        <w:spacing w:after="0" w:line="240" w:lineRule="auto"/>
      </w:pPr>
      <w:r>
        <w:continuationSeparator/>
      </w:r>
    </w:p>
  </w:endnote>
  <w:endnote w:type="continuationNotice" w:id="1">
    <w:p w14:paraId="0087FC20" w14:textId="77777777" w:rsidR="00EC23B7" w:rsidRDefault="00EC2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246AB" w14:textId="77777777" w:rsidR="00EC23B7" w:rsidRDefault="00EC23B7" w:rsidP="00C27C94">
      <w:pPr>
        <w:spacing w:after="0" w:line="240" w:lineRule="auto"/>
      </w:pPr>
      <w:r>
        <w:separator/>
      </w:r>
    </w:p>
  </w:footnote>
  <w:footnote w:type="continuationSeparator" w:id="0">
    <w:p w14:paraId="774F92DA" w14:textId="77777777" w:rsidR="00EC23B7" w:rsidRDefault="00EC23B7" w:rsidP="00C27C94">
      <w:pPr>
        <w:spacing w:after="0" w:line="240" w:lineRule="auto"/>
      </w:pPr>
      <w:r>
        <w:continuationSeparator/>
      </w:r>
    </w:p>
  </w:footnote>
  <w:footnote w:type="continuationNotice" w:id="1">
    <w:p w14:paraId="191FE0D9" w14:textId="77777777" w:rsidR="00EC23B7" w:rsidRDefault="00EC23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042033"/>
      <w:docPartObj>
        <w:docPartGallery w:val="Page Numbers (Top of Page)"/>
        <w:docPartUnique/>
      </w:docPartObj>
    </w:sdtPr>
    <w:sdtEndPr>
      <w:rPr>
        <w:noProof/>
      </w:rPr>
    </w:sdtEndPr>
    <w:sdtContent>
      <w:p w14:paraId="3B3B0DA4" w14:textId="52A5EADF" w:rsidR="00996E8E" w:rsidRDefault="00996E8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4DF64B" w14:textId="77777777" w:rsidR="00996E8E" w:rsidRDefault="00996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7"/>
    <w:lvl w:ilvl="0">
      <w:start w:val="1"/>
      <w:numFmt w:val="decimal"/>
      <w:lvlText w:val="%1. "/>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6"/>
    <w:multiLevelType w:val="multilevel"/>
    <w:tmpl w:val="00000006"/>
    <w:lvl w:ilvl="0">
      <w:start w:val="1"/>
      <w:numFmt w:val="decimal"/>
      <w:lvlText w:val="%1. "/>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7463E84"/>
    <w:multiLevelType w:val="hybridMultilevel"/>
    <w:tmpl w:val="130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C0388"/>
    <w:multiLevelType w:val="hybridMultilevel"/>
    <w:tmpl w:val="6070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A70C1"/>
    <w:multiLevelType w:val="hybridMultilevel"/>
    <w:tmpl w:val="5316E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768E2"/>
    <w:multiLevelType w:val="hybridMultilevel"/>
    <w:tmpl w:val="5728F948"/>
    <w:lvl w:ilvl="0" w:tplc="112C055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275B1"/>
    <w:multiLevelType w:val="hybridMultilevel"/>
    <w:tmpl w:val="284412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184093"/>
    <w:multiLevelType w:val="multilevel"/>
    <w:tmpl w:val="234C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5708CB"/>
    <w:multiLevelType w:val="hybridMultilevel"/>
    <w:tmpl w:val="36745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2603F"/>
    <w:multiLevelType w:val="hybridMultilevel"/>
    <w:tmpl w:val="72E8B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E390A"/>
    <w:multiLevelType w:val="hybridMultilevel"/>
    <w:tmpl w:val="922051DC"/>
    <w:lvl w:ilvl="0" w:tplc="BA480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A0D7B"/>
    <w:multiLevelType w:val="hybridMultilevel"/>
    <w:tmpl w:val="5C64C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7336E6"/>
    <w:multiLevelType w:val="hybridMultilevel"/>
    <w:tmpl w:val="A4FA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3438B9"/>
    <w:multiLevelType w:val="hybridMultilevel"/>
    <w:tmpl w:val="EA344F10"/>
    <w:lvl w:ilvl="0" w:tplc="3022FC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D4C69"/>
    <w:multiLevelType w:val="hybridMultilevel"/>
    <w:tmpl w:val="5C1A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5399E"/>
    <w:multiLevelType w:val="hybridMultilevel"/>
    <w:tmpl w:val="354C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D5EEA"/>
    <w:multiLevelType w:val="hybridMultilevel"/>
    <w:tmpl w:val="AE58D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57049"/>
    <w:multiLevelType w:val="hybridMultilevel"/>
    <w:tmpl w:val="BBEA7D86"/>
    <w:lvl w:ilvl="0" w:tplc="E688920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4462A7"/>
    <w:multiLevelType w:val="hybridMultilevel"/>
    <w:tmpl w:val="D830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73F23"/>
    <w:multiLevelType w:val="hybridMultilevel"/>
    <w:tmpl w:val="AB7E6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D752F"/>
    <w:multiLevelType w:val="hybridMultilevel"/>
    <w:tmpl w:val="2C4E1448"/>
    <w:lvl w:ilvl="0" w:tplc="4F34D7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F45DA"/>
    <w:multiLevelType w:val="hybridMultilevel"/>
    <w:tmpl w:val="89E0C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D00F50"/>
    <w:multiLevelType w:val="hybridMultilevel"/>
    <w:tmpl w:val="6AF6C7E8"/>
    <w:lvl w:ilvl="0" w:tplc="FFFFFFFF">
      <w:start w:val="1"/>
      <w:numFmt w:val="decimal"/>
      <w:lvlText w:val="%1."/>
      <w:lvlJc w:val="left"/>
      <w:pPr>
        <w:tabs>
          <w:tab w:val="num" w:pos="630"/>
        </w:tabs>
        <w:ind w:left="6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503D62"/>
    <w:multiLevelType w:val="multilevel"/>
    <w:tmpl w:val="2AFC4D4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15:restartNumberingAfterBreak="0">
    <w:nsid w:val="503C66DB"/>
    <w:multiLevelType w:val="hybridMultilevel"/>
    <w:tmpl w:val="5A107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C0739"/>
    <w:multiLevelType w:val="hybridMultilevel"/>
    <w:tmpl w:val="EBBA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3634A"/>
    <w:multiLevelType w:val="multilevel"/>
    <w:tmpl w:val="C8AC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713479"/>
    <w:multiLevelType w:val="hybridMultilevel"/>
    <w:tmpl w:val="848A3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2430D5"/>
    <w:multiLevelType w:val="hybridMultilevel"/>
    <w:tmpl w:val="A496A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2666CD"/>
    <w:multiLevelType w:val="hybridMultilevel"/>
    <w:tmpl w:val="E5581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63877"/>
    <w:multiLevelType w:val="multilevel"/>
    <w:tmpl w:val="CBE6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8C5D8D"/>
    <w:multiLevelType w:val="hybridMultilevel"/>
    <w:tmpl w:val="EC147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AE78B0"/>
    <w:multiLevelType w:val="hybridMultilevel"/>
    <w:tmpl w:val="072A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9527D"/>
    <w:multiLevelType w:val="hybridMultilevel"/>
    <w:tmpl w:val="85EE6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106FEE"/>
    <w:multiLevelType w:val="hybridMultilevel"/>
    <w:tmpl w:val="C01EC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36BD0"/>
    <w:multiLevelType w:val="multilevel"/>
    <w:tmpl w:val="8F24C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1E5830"/>
    <w:multiLevelType w:val="hybridMultilevel"/>
    <w:tmpl w:val="0D88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5646AD"/>
    <w:multiLevelType w:val="multilevel"/>
    <w:tmpl w:val="56BC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1F7434"/>
    <w:multiLevelType w:val="hybridMultilevel"/>
    <w:tmpl w:val="7C3A3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6761A8C"/>
    <w:multiLevelType w:val="hybridMultilevel"/>
    <w:tmpl w:val="41408106"/>
    <w:lvl w:ilvl="0" w:tplc="56CA0B06">
      <w:start w:val="1"/>
      <w:numFmt w:val="upperLetter"/>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7EE6D88"/>
    <w:multiLevelType w:val="hybridMultilevel"/>
    <w:tmpl w:val="AEA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32FF2"/>
    <w:multiLevelType w:val="hybridMultilevel"/>
    <w:tmpl w:val="5A54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74364F"/>
    <w:multiLevelType w:val="hybridMultilevel"/>
    <w:tmpl w:val="D52A5F1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A691F"/>
    <w:multiLevelType w:val="hybridMultilevel"/>
    <w:tmpl w:val="4A40E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93618B"/>
    <w:multiLevelType w:val="hybridMultilevel"/>
    <w:tmpl w:val="B2DE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62222"/>
    <w:multiLevelType w:val="hybridMultilevel"/>
    <w:tmpl w:val="0A746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775797"/>
    <w:multiLevelType w:val="hybridMultilevel"/>
    <w:tmpl w:val="EFB82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8977141">
    <w:abstractNumId w:val="43"/>
  </w:num>
  <w:num w:numId="2" w16cid:durableId="1957324756">
    <w:abstractNumId w:val="13"/>
  </w:num>
  <w:num w:numId="3" w16cid:durableId="1156872620">
    <w:abstractNumId w:val="20"/>
  </w:num>
  <w:num w:numId="4" w16cid:durableId="161100">
    <w:abstractNumId w:val="25"/>
  </w:num>
  <w:num w:numId="5" w16cid:durableId="1956592165">
    <w:abstractNumId w:val="7"/>
  </w:num>
  <w:num w:numId="6" w16cid:durableId="1440905332">
    <w:abstractNumId w:val="37"/>
  </w:num>
  <w:num w:numId="7" w16cid:durableId="1770812266">
    <w:abstractNumId w:val="22"/>
  </w:num>
  <w:num w:numId="8" w16cid:durableId="895319448">
    <w:abstractNumId w:val="3"/>
  </w:num>
  <w:num w:numId="9" w16cid:durableId="1372415079">
    <w:abstractNumId w:val="19"/>
  </w:num>
  <w:num w:numId="10" w16cid:durableId="1531453652">
    <w:abstractNumId w:val="38"/>
  </w:num>
  <w:num w:numId="11" w16cid:durableId="665598985">
    <w:abstractNumId w:val="0"/>
  </w:num>
  <w:num w:numId="12" w16cid:durableId="1445926833">
    <w:abstractNumId w:val="1"/>
  </w:num>
  <w:num w:numId="13" w16cid:durableId="1245606852">
    <w:abstractNumId w:val="23"/>
  </w:num>
  <w:num w:numId="14" w16cid:durableId="1743481727">
    <w:abstractNumId w:val="45"/>
  </w:num>
  <w:num w:numId="15" w16cid:durableId="1034842160">
    <w:abstractNumId w:val="12"/>
  </w:num>
  <w:num w:numId="16" w16cid:durableId="688488014">
    <w:abstractNumId w:val="46"/>
  </w:num>
  <w:num w:numId="17" w16cid:durableId="1375158537">
    <w:abstractNumId w:val="27"/>
  </w:num>
  <w:num w:numId="18" w16cid:durableId="1578244282">
    <w:abstractNumId w:val="36"/>
  </w:num>
  <w:num w:numId="19" w16cid:durableId="1753350529">
    <w:abstractNumId w:val="21"/>
  </w:num>
  <w:num w:numId="20" w16cid:durableId="729156808">
    <w:abstractNumId w:val="28"/>
  </w:num>
  <w:num w:numId="21" w16cid:durableId="659849034">
    <w:abstractNumId w:val="34"/>
  </w:num>
  <w:num w:numId="22" w16cid:durableId="1119645142">
    <w:abstractNumId w:val="9"/>
  </w:num>
  <w:num w:numId="23" w16cid:durableId="1159492639">
    <w:abstractNumId w:val="29"/>
  </w:num>
  <w:num w:numId="24" w16cid:durableId="1987590378">
    <w:abstractNumId w:val="16"/>
  </w:num>
  <w:num w:numId="25" w16cid:durableId="479928891">
    <w:abstractNumId w:val="14"/>
  </w:num>
  <w:num w:numId="26" w16cid:durableId="1958677956">
    <w:abstractNumId w:val="18"/>
  </w:num>
  <w:num w:numId="27" w16cid:durableId="1759328527">
    <w:abstractNumId w:val="40"/>
  </w:num>
  <w:num w:numId="28" w16cid:durableId="1333214735">
    <w:abstractNumId w:val="39"/>
  </w:num>
  <w:num w:numId="29" w16cid:durableId="631667795">
    <w:abstractNumId w:val="4"/>
  </w:num>
  <w:num w:numId="30" w16cid:durableId="1831435928">
    <w:abstractNumId w:val="17"/>
  </w:num>
  <w:num w:numId="31" w16cid:durableId="1039940534">
    <w:abstractNumId w:val="5"/>
  </w:num>
  <w:num w:numId="32" w16cid:durableId="1736854677">
    <w:abstractNumId w:val="31"/>
  </w:num>
  <w:num w:numId="33" w16cid:durableId="2129667093">
    <w:abstractNumId w:val="35"/>
  </w:num>
  <w:num w:numId="34" w16cid:durableId="1726298848">
    <w:abstractNumId w:val="6"/>
  </w:num>
  <w:num w:numId="35" w16cid:durableId="196166503">
    <w:abstractNumId w:val="33"/>
  </w:num>
  <w:num w:numId="36" w16cid:durableId="1875380610">
    <w:abstractNumId w:val="42"/>
  </w:num>
  <w:num w:numId="37" w16cid:durableId="645478571">
    <w:abstractNumId w:val="41"/>
  </w:num>
  <w:num w:numId="38" w16cid:durableId="1301110092">
    <w:abstractNumId w:val="15"/>
  </w:num>
  <w:num w:numId="39" w16cid:durableId="2072727207">
    <w:abstractNumId w:val="2"/>
  </w:num>
  <w:num w:numId="40" w16cid:durableId="701250791">
    <w:abstractNumId w:val="11"/>
  </w:num>
  <w:num w:numId="41" w16cid:durableId="4209049">
    <w:abstractNumId w:val="24"/>
  </w:num>
  <w:num w:numId="42" w16cid:durableId="1130126726">
    <w:abstractNumId w:val="8"/>
  </w:num>
  <w:num w:numId="43" w16cid:durableId="654453030">
    <w:abstractNumId w:val="10"/>
  </w:num>
  <w:num w:numId="44" w16cid:durableId="585110111">
    <w:abstractNumId w:val="44"/>
  </w:num>
  <w:num w:numId="45" w16cid:durableId="600912704">
    <w:abstractNumId w:val="32"/>
  </w:num>
  <w:num w:numId="46" w16cid:durableId="1340809445">
    <w:abstractNumId w:val="26"/>
  </w:num>
  <w:num w:numId="47" w16cid:durableId="20378042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F56205"/>
    <w:rsid w:val="00000FC6"/>
    <w:rsid w:val="0000143E"/>
    <w:rsid w:val="00001BFC"/>
    <w:rsid w:val="00001EB0"/>
    <w:rsid w:val="00002616"/>
    <w:rsid w:val="000040DF"/>
    <w:rsid w:val="00004227"/>
    <w:rsid w:val="00004BC4"/>
    <w:rsid w:val="00006089"/>
    <w:rsid w:val="00010456"/>
    <w:rsid w:val="00011B2C"/>
    <w:rsid w:val="000128BF"/>
    <w:rsid w:val="00012E20"/>
    <w:rsid w:val="000141F6"/>
    <w:rsid w:val="00014A47"/>
    <w:rsid w:val="00017D29"/>
    <w:rsid w:val="000214CE"/>
    <w:rsid w:val="00023492"/>
    <w:rsid w:val="0002416E"/>
    <w:rsid w:val="0002607E"/>
    <w:rsid w:val="00026C51"/>
    <w:rsid w:val="00033323"/>
    <w:rsid w:val="0003337B"/>
    <w:rsid w:val="0003371E"/>
    <w:rsid w:val="0003415D"/>
    <w:rsid w:val="0003432C"/>
    <w:rsid w:val="00034BCF"/>
    <w:rsid w:val="000359A2"/>
    <w:rsid w:val="00036483"/>
    <w:rsid w:val="0003714A"/>
    <w:rsid w:val="00040644"/>
    <w:rsid w:val="00042B3B"/>
    <w:rsid w:val="00042E2E"/>
    <w:rsid w:val="000432DF"/>
    <w:rsid w:val="000468E0"/>
    <w:rsid w:val="00047BC8"/>
    <w:rsid w:val="00047F6B"/>
    <w:rsid w:val="00050C29"/>
    <w:rsid w:val="00051DEE"/>
    <w:rsid w:val="00052E83"/>
    <w:rsid w:val="000530CF"/>
    <w:rsid w:val="000531AF"/>
    <w:rsid w:val="000547D7"/>
    <w:rsid w:val="00061437"/>
    <w:rsid w:val="00062AE7"/>
    <w:rsid w:val="000654EC"/>
    <w:rsid w:val="00065607"/>
    <w:rsid w:val="0006626A"/>
    <w:rsid w:val="00066A5C"/>
    <w:rsid w:val="0007076D"/>
    <w:rsid w:val="0007173B"/>
    <w:rsid w:val="00073A4A"/>
    <w:rsid w:val="00075037"/>
    <w:rsid w:val="00076ECF"/>
    <w:rsid w:val="0008007B"/>
    <w:rsid w:val="00081430"/>
    <w:rsid w:val="000827B9"/>
    <w:rsid w:val="000831B4"/>
    <w:rsid w:val="00083780"/>
    <w:rsid w:val="00083919"/>
    <w:rsid w:val="00083DB5"/>
    <w:rsid w:val="0008528D"/>
    <w:rsid w:val="00091E65"/>
    <w:rsid w:val="0009353F"/>
    <w:rsid w:val="00094613"/>
    <w:rsid w:val="000954D5"/>
    <w:rsid w:val="000955B8"/>
    <w:rsid w:val="00097682"/>
    <w:rsid w:val="000A045B"/>
    <w:rsid w:val="000A0B96"/>
    <w:rsid w:val="000A469D"/>
    <w:rsid w:val="000A5328"/>
    <w:rsid w:val="000A5723"/>
    <w:rsid w:val="000A6518"/>
    <w:rsid w:val="000B5703"/>
    <w:rsid w:val="000C0FEE"/>
    <w:rsid w:val="000C1D50"/>
    <w:rsid w:val="000C2CB3"/>
    <w:rsid w:val="000C56A2"/>
    <w:rsid w:val="000D15C9"/>
    <w:rsid w:val="000D2027"/>
    <w:rsid w:val="000D2878"/>
    <w:rsid w:val="000D35A9"/>
    <w:rsid w:val="000D445B"/>
    <w:rsid w:val="000D7081"/>
    <w:rsid w:val="000D75B7"/>
    <w:rsid w:val="000E05B5"/>
    <w:rsid w:val="000E20A3"/>
    <w:rsid w:val="000E53C5"/>
    <w:rsid w:val="000E6046"/>
    <w:rsid w:val="000E6DA1"/>
    <w:rsid w:val="000F123D"/>
    <w:rsid w:val="000F133B"/>
    <w:rsid w:val="000F1D66"/>
    <w:rsid w:val="000F4F5F"/>
    <w:rsid w:val="000F56C6"/>
    <w:rsid w:val="000F72B2"/>
    <w:rsid w:val="000F7BC3"/>
    <w:rsid w:val="00100EBD"/>
    <w:rsid w:val="0010100B"/>
    <w:rsid w:val="0010125D"/>
    <w:rsid w:val="001012FF"/>
    <w:rsid w:val="001014BA"/>
    <w:rsid w:val="001126BB"/>
    <w:rsid w:val="001133F4"/>
    <w:rsid w:val="00113E0F"/>
    <w:rsid w:val="00115464"/>
    <w:rsid w:val="0012370F"/>
    <w:rsid w:val="00127247"/>
    <w:rsid w:val="001316CC"/>
    <w:rsid w:val="00135F31"/>
    <w:rsid w:val="00136388"/>
    <w:rsid w:val="00136BCE"/>
    <w:rsid w:val="001374A1"/>
    <w:rsid w:val="00140398"/>
    <w:rsid w:val="00140815"/>
    <w:rsid w:val="00142D49"/>
    <w:rsid w:val="001440A2"/>
    <w:rsid w:val="00144FA1"/>
    <w:rsid w:val="0014665E"/>
    <w:rsid w:val="00146797"/>
    <w:rsid w:val="0014687F"/>
    <w:rsid w:val="001475DC"/>
    <w:rsid w:val="001505D9"/>
    <w:rsid w:val="001511BF"/>
    <w:rsid w:val="0015214E"/>
    <w:rsid w:val="001550EE"/>
    <w:rsid w:val="001577C3"/>
    <w:rsid w:val="00160649"/>
    <w:rsid w:val="00164E90"/>
    <w:rsid w:val="00164FFB"/>
    <w:rsid w:val="00166924"/>
    <w:rsid w:val="00166D68"/>
    <w:rsid w:val="001674AA"/>
    <w:rsid w:val="0017151A"/>
    <w:rsid w:val="00171944"/>
    <w:rsid w:val="00172E58"/>
    <w:rsid w:val="001732C5"/>
    <w:rsid w:val="00174611"/>
    <w:rsid w:val="001751C0"/>
    <w:rsid w:val="001752FB"/>
    <w:rsid w:val="00175F32"/>
    <w:rsid w:val="00175FA6"/>
    <w:rsid w:val="00177705"/>
    <w:rsid w:val="0017772B"/>
    <w:rsid w:val="00182613"/>
    <w:rsid w:val="00182750"/>
    <w:rsid w:val="00182D80"/>
    <w:rsid w:val="00182E8A"/>
    <w:rsid w:val="00185AFA"/>
    <w:rsid w:val="00185B82"/>
    <w:rsid w:val="00191AC4"/>
    <w:rsid w:val="00192E8E"/>
    <w:rsid w:val="00193032"/>
    <w:rsid w:val="0019319B"/>
    <w:rsid w:val="00195C13"/>
    <w:rsid w:val="00196516"/>
    <w:rsid w:val="0019654D"/>
    <w:rsid w:val="001968AB"/>
    <w:rsid w:val="00196BD4"/>
    <w:rsid w:val="00197C55"/>
    <w:rsid w:val="001A1163"/>
    <w:rsid w:val="001A337D"/>
    <w:rsid w:val="001A7FE0"/>
    <w:rsid w:val="001B17B1"/>
    <w:rsid w:val="001B18AD"/>
    <w:rsid w:val="001B3E3D"/>
    <w:rsid w:val="001B645F"/>
    <w:rsid w:val="001B6F90"/>
    <w:rsid w:val="001B7A16"/>
    <w:rsid w:val="001C37DC"/>
    <w:rsid w:val="001C4FBA"/>
    <w:rsid w:val="001C6F5B"/>
    <w:rsid w:val="001C7C36"/>
    <w:rsid w:val="001D0F47"/>
    <w:rsid w:val="001D5205"/>
    <w:rsid w:val="001D52EF"/>
    <w:rsid w:val="001D5482"/>
    <w:rsid w:val="001E07ED"/>
    <w:rsid w:val="001E1670"/>
    <w:rsid w:val="001E6087"/>
    <w:rsid w:val="001F0342"/>
    <w:rsid w:val="001F09F5"/>
    <w:rsid w:val="001F1CA9"/>
    <w:rsid w:val="001F1E32"/>
    <w:rsid w:val="001F2102"/>
    <w:rsid w:val="001F239C"/>
    <w:rsid w:val="001F25D2"/>
    <w:rsid w:val="001F4077"/>
    <w:rsid w:val="001F51CE"/>
    <w:rsid w:val="001F7F75"/>
    <w:rsid w:val="00201C53"/>
    <w:rsid w:val="002044F9"/>
    <w:rsid w:val="00207EC4"/>
    <w:rsid w:val="002103F3"/>
    <w:rsid w:val="00210568"/>
    <w:rsid w:val="0021486A"/>
    <w:rsid w:val="00217881"/>
    <w:rsid w:val="002216A6"/>
    <w:rsid w:val="00222744"/>
    <w:rsid w:val="00225627"/>
    <w:rsid w:val="00226EDE"/>
    <w:rsid w:val="00227402"/>
    <w:rsid w:val="00227478"/>
    <w:rsid w:val="002308C4"/>
    <w:rsid w:val="00232DE6"/>
    <w:rsid w:val="0023420F"/>
    <w:rsid w:val="002361F0"/>
    <w:rsid w:val="00236846"/>
    <w:rsid w:val="002375E9"/>
    <w:rsid w:val="00241979"/>
    <w:rsid w:val="0024246A"/>
    <w:rsid w:val="00245487"/>
    <w:rsid w:val="00253A68"/>
    <w:rsid w:val="0025420B"/>
    <w:rsid w:val="00260A46"/>
    <w:rsid w:val="0026129C"/>
    <w:rsid w:val="0026561A"/>
    <w:rsid w:val="00270D07"/>
    <w:rsid w:val="00271D40"/>
    <w:rsid w:val="00272BE1"/>
    <w:rsid w:val="002738EC"/>
    <w:rsid w:val="0027512F"/>
    <w:rsid w:val="002774A5"/>
    <w:rsid w:val="00281438"/>
    <w:rsid w:val="0028146F"/>
    <w:rsid w:val="0028785C"/>
    <w:rsid w:val="00294A93"/>
    <w:rsid w:val="002A353A"/>
    <w:rsid w:val="002A4EAB"/>
    <w:rsid w:val="002B63B7"/>
    <w:rsid w:val="002B68F7"/>
    <w:rsid w:val="002B7DC2"/>
    <w:rsid w:val="002C0ED0"/>
    <w:rsid w:val="002C11C4"/>
    <w:rsid w:val="002C2075"/>
    <w:rsid w:val="002C5973"/>
    <w:rsid w:val="002C5A52"/>
    <w:rsid w:val="002C5F65"/>
    <w:rsid w:val="002C6434"/>
    <w:rsid w:val="002C6465"/>
    <w:rsid w:val="002D03FA"/>
    <w:rsid w:val="002D246B"/>
    <w:rsid w:val="002D2B01"/>
    <w:rsid w:val="002D69DF"/>
    <w:rsid w:val="002D6B2A"/>
    <w:rsid w:val="002E0412"/>
    <w:rsid w:val="002E07E0"/>
    <w:rsid w:val="002E37ED"/>
    <w:rsid w:val="002F1FFC"/>
    <w:rsid w:val="002F214A"/>
    <w:rsid w:val="002F251D"/>
    <w:rsid w:val="002F554E"/>
    <w:rsid w:val="002F55C1"/>
    <w:rsid w:val="002F59E3"/>
    <w:rsid w:val="002F5FCA"/>
    <w:rsid w:val="002F619A"/>
    <w:rsid w:val="002F6A09"/>
    <w:rsid w:val="002F75F8"/>
    <w:rsid w:val="00301308"/>
    <w:rsid w:val="0030218A"/>
    <w:rsid w:val="00302C5A"/>
    <w:rsid w:val="00305394"/>
    <w:rsid w:val="00306F11"/>
    <w:rsid w:val="00311E21"/>
    <w:rsid w:val="00312000"/>
    <w:rsid w:val="00314905"/>
    <w:rsid w:val="00314BB9"/>
    <w:rsid w:val="003157AC"/>
    <w:rsid w:val="00317098"/>
    <w:rsid w:val="00320C16"/>
    <w:rsid w:val="0032182E"/>
    <w:rsid w:val="003218A0"/>
    <w:rsid w:val="00323544"/>
    <w:rsid w:val="00326418"/>
    <w:rsid w:val="0033051D"/>
    <w:rsid w:val="00330889"/>
    <w:rsid w:val="00332F6B"/>
    <w:rsid w:val="00335581"/>
    <w:rsid w:val="00335FDC"/>
    <w:rsid w:val="00340B8A"/>
    <w:rsid w:val="00340E93"/>
    <w:rsid w:val="0034255D"/>
    <w:rsid w:val="003451A6"/>
    <w:rsid w:val="003458C2"/>
    <w:rsid w:val="00346C8C"/>
    <w:rsid w:val="00351665"/>
    <w:rsid w:val="0035409F"/>
    <w:rsid w:val="00355253"/>
    <w:rsid w:val="003617FD"/>
    <w:rsid w:val="003620A0"/>
    <w:rsid w:val="0036398B"/>
    <w:rsid w:val="00365FE5"/>
    <w:rsid w:val="00366FF9"/>
    <w:rsid w:val="00367752"/>
    <w:rsid w:val="00367DAA"/>
    <w:rsid w:val="0037026D"/>
    <w:rsid w:val="003707EC"/>
    <w:rsid w:val="00371464"/>
    <w:rsid w:val="003718CB"/>
    <w:rsid w:val="00373091"/>
    <w:rsid w:val="00375A2F"/>
    <w:rsid w:val="0037619C"/>
    <w:rsid w:val="00376484"/>
    <w:rsid w:val="00376F71"/>
    <w:rsid w:val="0037733D"/>
    <w:rsid w:val="00380E36"/>
    <w:rsid w:val="0038392C"/>
    <w:rsid w:val="003860C8"/>
    <w:rsid w:val="00387469"/>
    <w:rsid w:val="003900FA"/>
    <w:rsid w:val="003959B4"/>
    <w:rsid w:val="00396DC9"/>
    <w:rsid w:val="003A04EE"/>
    <w:rsid w:val="003A47ED"/>
    <w:rsid w:val="003A6546"/>
    <w:rsid w:val="003A6E5B"/>
    <w:rsid w:val="003A7B0A"/>
    <w:rsid w:val="003A7CB6"/>
    <w:rsid w:val="003B0733"/>
    <w:rsid w:val="003B1C8C"/>
    <w:rsid w:val="003B3E81"/>
    <w:rsid w:val="003B3EC3"/>
    <w:rsid w:val="003B4F06"/>
    <w:rsid w:val="003B6C98"/>
    <w:rsid w:val="003B6E63"/>
    <w:rsid w:val="003C34A7"/>
    <w:rsid w:val="003C3FB7"/>
    <w:rsid w:val="003C417F"/>
    <w:rsid w:val="003C4D44"/>
    <w:rsid w:val="003C4EF4"/>
    <w:rsid w:val="003C6233"/>
    <w:rsid w:val="003D1342"/>
    <w:rsid w:val="003D7D68"/>
    <w:rsid w:val="003E36EE"/>
    <w:rsid w:val="003E4215"/>
    <w:rsid w:val="003E4E39"/>
    <w:rsid w:val="003F2E68"/>
    <w:rsid w:val="003F3A16"/>
    <w:rsid w:val="003F497D"/>
    <w:rsid w:val="003F55C1"/>
    <w:rsid w:val="003F5CD8"/>
    <w:rsid w:val="003F77D0"/>
    <w:rsid w:val="00400A3D"/>
    <w:rsid w:val="00400CF6"/>
    <w:rsid w:val="00401778"/>
    <w:rsid w:val="00411591"/>
    <w:rsid w:val="004122FD"/>
    <w:rsid w:val="004129C7"/>
    <w:rsid w:val="00413C06"/>
    <w:rsid w:val="00413DA6"/>
    <w:rsid w:val="00415493"/>
    <w:rsid w:val="0041764F"/>
    <w:rsid w:val="00420476"/>
    <w:rsid w:val="0042185E"/>
    <w:rsid w:val="00421FC6"/>
    <w:rsid w:val="0042272B"/>
    <w:rsid w:val="00422845"/>
    <w:rsid w:val="00423CF6"/>
    <w:rsid w:val="0042515D"/>
    <w:rsid w:val="00425F6A"/>
    <w:rsid w:val="004262B3"/>
    <w:rsid w:val="00426916"/>
    <w:rsid w:val="00430493"/>
    <w:rsid w:val="00432933"/>
    <w:rsid w:val="00433F3F"/>
    <w:rsid w:val="00434437"/>
    <w:rsid w:val="0043709D"/>
    <w:rsid w:val="0044002C"/>
    <w:rsid w:val="004410D3"/>
    <w:rsid w:val="004423E7"/>
    <w:rsid w:val="00447FB4"/>
    <w:rsid w:val="0045219D"/>
    <w:rsid w:val="00456934"/>
    <w:rsid w:val="004578B8"/>
    <w:rsid w:val="00457A2D"/>
    <w:rsid w:val="00463D3F"/>
    <w:rsid w:val="00464706"/>
    <w:rsid w:val="004663E0"/>
    <w:rsid w:val="00466522"/>
    <w:rsid w:val="0047012F"/>
    <w:rsid w:val="0047378D"/>
    <w:rsid w:val="00473DD1"/>
    <w:rsid w:val="00475DA4"/>
    <w:rsid w:val="0047646B"/>
    <w:rsid w:val="00480CC5"/>
    <w:rsid w:val="00482B2A"/>
    <w:rsid w:val="0048402A"/>
    <w:rsid w:val="00484E49"/>
    <w:rsid w:val="004853C9"/>
    <w:rsid w:val="00486E18"/>
    <w:rsid w:val="00490098"/>
    <w:rsid w:val="00493C52"/>
    <w:rsid w:val="00494B26"/>
    <w:rsid w:val="004A171A"/>
    <w:rsid w:val="004A3137"/>
    <w:rsid w:val="004A4C94"/>
    <w:rsid w:val="004A5FA7"/>
    <w:rsid w:val="004A62DB"/>
    <w:rsid w:val="004A73E8"/>
    <w:rsid w:val="004A790F"/>
    <w:rsid w:val="004A7EAB"/>
    <w:rsid w:val="004B0259"/>
    <w:rsid w:val="004B10AE"/>
    <w:rsid w:val="004B24A3"/>
    <w:rsid w:val="004B452E"/>
    <w:rsid w:val="004B4FA1"/>
    <w:rsid w:val="004B520C"/>
    <w:rsid w:val="004B653C"/>
    <w:rsid w:val="004B6A93"/>
    <w:rsid w:val="004B6F17"/>
    <w:rsid w:val="004B7BF7"/>
    <w:rsid w:val="004C16D8"/>
    <w:rsid w:val="004C1FA5"/>
    <w:rsid w:val="004C5178"/>
    <w:rsid w:val="004C6BA4"/>
    <w:rsid w:val="004C77F2"/>
    <w:rsid w:val="004D06DD"/>
    <w:rsid w:val="004D1158"/>
    <w:rsid w:val="004D2F22"/>
    <w:rsid w:val="004D33A1"/>
    <w:rsid w:val="004D398C"/>
    <w:rsid w:val="004D3C7D"/>
    <w:rsid w:val="004D4B78"/>
    <w:rsid w:val="004D5744"/>
    <w:rsid w:val="004D6201"/>
    <w:rsid w:val="004D6616"/>
    <w:rsid w:val="004E128A"/>
    <w:rsid w:val="004E190E"/>
    <w:rsid w:val="004E4318"/>
    <w:rsid w:val="004E685B"/>
    <w:rsid w:val="004F142D"/>
    <w:rsid w:val="004F238E"/>
    <w:rsid w:val="004F4A94"/>
    <w:rsid w:val="004F64B7"/>
    <w:rsid w:val="004F75FC"/>
    <w:rsid w:val="005016EE"/>
    <w:rsid w:val="00501D34"/>
    <w:rsid w:val="00503694"/>
    <w:rsid w:val="00506618"/>
    <w:rsid w:val="00507560"/>
    <w:rsid w:val="00511044"/>
    <w:rsid w:val="005210E4"/>
    <w:rsid w:val="00527449"/>
    <w:rsid w:val="00527F01"/>
    <w:rsid w:val="00530330"/>
    <w:rsid w:val="00530550"/>
    <w:rsid w:val="005318EC"/>
    <w:rsid w:val="00533E3F"/>
    <w:rsid w:val="00535E32"/>
    <w:rsid w:val="00536514"/>
    <w:rsid w:val="00536DF4"/>
    <w:rsid w:val="005374E6"/>
    <w:rsid w:val="0054465F"/>
    <w:rsid w:val="005450DF"/>
    <w:rsid w:val="00545715"/>
    <w:rsid w:val="00546690"/>
    <w:rsid w:val="00552B68"/>
    <w:rsid w:val="005545BD"/>
    <w:rsid w:val="0055748C"/>
    <w:rsid w:val="0055792C"/>
    <w:rsid w:val="00562D45"/>
    <w:rsid w:val="00564B48"/>
    <w:rsid w:val="00566CD5"/>
    <w:rsid w:val="005675BE"/>
    <w:rsid w:val="005677B9"/>
    <w:rsid w:val="00571770"/>
    <w:rsid w:val="00575B22"/>
    <w:rsid w:val="00577A95"/>
    <w:rsid w:val="00583B72"/>
    <w:rsid w:val="00585ADF"/>
    <w:rsid w:val="00586471"/>
    <w:rsid w:val="00586D02"/>
    <w:rsid w:val="00587A0C"/>
    <w:rsid w:val="005902C7"/>
    <w:rsid w:val="005922E2"/>
    <w:rsid w:val="00594958"/>
    <w:rsid w:val="0059590B"/>
    <w:rsid w:val="005969FF"/>
    <w:rsid w:val="005979CB"/>
    <w:rsid w:val="005A59E9"/>
    <w:rsid w:val="005A5E27"/>
    <w:rsid w:val="005A7F53"/>
    <w:rsid w:val="005B1562"/>
    <w:rsid w:val="005B1BD3"/>
    <w:rsid w:val="005B26F6"/>
    <w:rsid w:val="005B2B7D"/>
    <w:rsid w:val="005B3BCF"/>
    <w:rsid w:val="005B4E92"/>
    <w:rsid w:val="005B5ADD"/>
    <w:rsid w:val="005B5EA8"/>
    <w:rsid w:val="005B79EA"/>
    <w:rsid w:val="005C03B6"/>
    <w:rsid w:val="005C16D8"/>
    <w:rsid w:val="005C23A7"/>
    <w:rsid w:val="005C4655"/>
    <w:rsid w:val="005C486D"/>
    <w:rsid w:val="005C4EFE"/>
    <w:rsid w:val="005C4FAF"/>
    <w:rsid w:val="005C7B3C"/>
    <w:rsid w:val="005D1E62"/>
    <w:rsid w:val="005D3D68"/>
    <w:rsid w:val="005D5773"/>
    <w:rsid w:val="005D72DA"/>
    <w:rsid w:val="005E09D4"/>
    <w:rsid w:val="005E3359"/>
    <w:rsid w:val="005E3B66"/>
    <w:rsid w:val="005E406E"/>
    <w:rsid w:val="005E6662"/>
    <w:rsid w:val="005F11BB"/>
    <w:rsid w:val="005F1724"/>
    <w:rsid w:val="005F3E01"/>
    <w:rsid w:val="005F4572"/>
    <w:rsid w:val="005F5B9F"/>
    <w:rsid w:val="005F5F6F"/>
    <w:rsid w:val="00600234"/>
    <w:rsid w:val="00601191"/>
    <w:rsid w:val="00602F81"/>
    <w:rsid w:val="00603A78"/>
    <w:rsid w:val="00604CD9"/>
    <w:rsid w:val="00611C7E"/>
    <w:rsid w:val="00611E75"/>
    <w:rsid w:val="00615762"/>
    <w:rsid w:val="00621859"/>
    <w:rsid w:val="00626AD7"/>
    <w:rsid w:val="00633C9E"/>
    <w:rsid w:val="00634D7D"/>
    <w:rsid w:val="00635577"/>
    <w:rsid w:val="0063616C"/>
    <w:rsid w:val="006406E5"/>
    <w:rsid w:val="00642423"/>
    <w:rsid w:val="00644148"/>
    <w:rsid w:val="00645F7F"/>
    <w:rsid w:val="00650FF6"/>
    <w:rsid w:val="00652362"/>
    <w:rsid w:val="00652DD8"/>
    <w:rsid w:val="0065321D"/>
    <w:rsid w:val="00653B29"/>
    <w:rsid w:val="00653D29"/>
    <w:rsid w:val="00655167"/>
    <w:rsid w:val="00655610"/>
    <w:rsid w:val="00655E6C"/>
    <w:rsid w:val="00660C05"/>
    <w:rsid w:val="00662656"/>
    <w:rsid w:val="00665A01"/>
    <w:rsid w:val="00670393"/>
    <w:rsid w:val="00670AD5"/>
    <w:rsid w:val="00681B96"/>
    <w:rsid w:val="0068390F"/>
    <w:rsid w:val="00685E08"/>
    <w:rsid w:val="00685E2E"/>
    <w:rsid w:val="00687F17"/>
    <w:rsid w:val="00687F3A"/>
    <w:rsid w:val="00690B96"/>
    <w:rsid w:val="00691BD1"/>
    <w:rsid w:val="00692AED"/>
    <w:rsid w:val="00693F6B"/>
    <w:rsid w:val="00694A15"/>
    <w:rsid w:val="00696183"/>
    <w:rsid w:val="006A0651"/>
    <w:rsid w:val="006A17D6"/>
    <w:rsid w:val="006A1AF3"/>
    <w:rsid w:val="006A3749"/>
    <w:rsid w:val="006A39CC"/>
    <w:rsid w:val="006B09A7"/>
    <w:rsid w:val="006B1574"/>
    <w:rsid w:val="006B68C6"/>
    <w:rsid w:val="006C0899"/>
    <w:rsid w:val="006C2150"/>
    <w:rsid w:val="006C6B55"/>
    <w:rsid w:val="006C75FF"/>
    <w:rsid w:val="006D0CFB"/>
    <w:rsid w:val="006D2099"/>
    <w:rsid w:val="006D471A"/>
    <w:rsid w:val="006D61C4"/>
    <w:rsid w:val="006D6ABD"/>
    <w:rsid w:val="006D7827"/>
    <w:rsid w:val="006D7EF0"/>
    <w:rsid w:val="006E1A8E"/>
    <w:rsid w:val="006E1E08"/>
    <w:rsid w:val="006E20A8"/>
    <w:rsid w:val="006E409F"/>
    <w:rsid w:val="006E6175"/>
    <w:rsid w:val="006E67C9"/>
    <w:rsid w:val="006E7765"/>
    <w:rsid w:val="006F0531"/>
    <w:rsid w:val="006F3FD9"/>
    <w:rsid w:val="006F49E0"/>
    <w:rsid w:val="006F4D4E"/>
    <w:rsid w:val="006F65C6"/>
    <w:rsid w:val="00700380"/>
    <w:rsid w:val="00703E91"/>
    <w:rsid w:val="00704133"/>
    <w:rsid w:val="00704E43"/>
    <w:rsid w:val="00705318"/>
    <w:rsid w:val="0070576D"/>
    <w:rsid w:val="00707BD5"/>
    <w:rsid w:val="007105E4"/>
    <w:rsid w:val="007138E4"/>
    <w:rsid w:val="007139E2"/>
    <w:rsid w:val="00715350"/>
    <w:rsid w:val="00716BC6"/>
    <w:rsid w:val="00716DC5"/>
    <w:rsid w:val="00722655"/>
    <w:rsid w:val="007228CC"/>
    <w:rsid w:val="007243D1"/>
    <w:rsid w:val="00730551"/>
    <w:rsid w:val="007347B7"/>
    <w:rsid w:val="00735BA7"/>
    <w:rsid w:val="0073635D"/>
    <w:rsid w:val="00736376"/>
    <w:rsid w:val="00736BB1"/>
    <w:rsid w:val="00736C96"/>
    <w:rsid w:val="00750FC3"/>
    <w:rsid w:val="00752667"/>
    <w:rsid w:val="00753635"/>
    <w:rsid w:val="00753B96"/>
    <w:rsid w:val="00754DDF"/>
    <w:rsid w:val="00760B8E"/>
    <w:rsid w:val="00760C75"/>
    <w:rsid w:val="00761B6D"/>
    <w:rsid w:val="007677CF"/>
    <w:rsid w:val="007737D2"/>
    <w:rsid w:val="00774CAB"/>
    <w:rsid w:val="007777DB"/>
    <w:rsid w:val="00780A0E"/>
    <w:rsid w:val="00781164"/>
    <w:rsid w:val="00781222"/>
    <w:rsid w:val="007814B3"/>
    <w:rsid w:val="0078434A"/>
    <w:rsid w:val="00785AD8"/>
    <w:rsid w:val="00786BF6"/>
    <w:rsid w:val="00787044"/>
    <w:rsid w:val="00787B3B"/>
    <w:rsid w:val="007963C6"/>
    <w:rsid w:val="007970C4"/>
    <w:rsid w:val="00797FAE"/>
    <w:rsid w:val="007A0961"/>
    <w:rsid w:val="007A1544"/>
    <w:rsid w:val="007A1B2B"/>
    <w:rsid w:val="007A2066"/>
    <w:rsid w:val="007A2594"/>
    <w:rsid w:val="007A2BB7"/>
    <w:rsid w:val="007A46B3"/>
    <w:rsid w:val="007A69F1"/>
    <w:rsid w:val="007A77AA"/>
    <w:rsid w:val="007B1988"/>
    <w:rsid w:val="007B1ADE"/>
    <w:rsid w:val="007B23CB"/>
    <w:rsid w:val="007B6BB4"/>
    <w:rsid w:val="007B7BA9"/>
    <w:rsid w:val="007C0CF2"/>
    <w:rsid w:val="007C1190"/>
    <w:rsid w:val="007C36D2"/>
    <w:rsid w:val="007C5D25"/>
    <w:rsid w:val="007C67A7"/>
    <w:rsid w:val="007C6D67"/>
    <w:rsid w:val="007C716F"/>
    <w:rsid w:val="007D2338"/>
    <w:rsid w:val="007D5A36"/>
    <w:rsid w:val="007D6C1C"/>
    <w:rsid w:val="007D71E7"/>
    <w:rsid w:val="007D7DCD"/>
    <w:rsid w:val="007E0499"/>
    <w:rsid w:val="007E0892"/>
    <w:rsid w:val="007E2363"/>
    <w:rsid w:val="007E2F56"/>
    <w:rsid w:val="007E33FB"/>
    <w:rsid w:val="007E4869"/>
    <w:rsid w:val="007F1B69"/>
    <w:rsid w:val="007F373C"/>
    <w:rsid w:val="007F38BF"/>
    <w:rsid w:val="007F4511"/>
    <w:rsid w:val="007F4D7C"/>
    <w:rsid w:val="007F5D50"/>
    <w:rsid w:val="007F7AF6"/>
    <w:rsid w:val="0080102F"/>
    <w:rsid w:val="00802DF6"/>
    <w:rsid w:val="008039C9"/>
    <w:rsid w:val="00803B13"/>
    <w:rsid w:val="00804AB7"/>
    <w:rsid w:val="00804EE8"/>
    <w:rsid w:val="008074FF"/>
    <w:rsid w:val="00810C81"/>
    <w:rsid w:val="008117FA"/>
    <w:rsid w:val="008124C0"/>
    <w:rsid w:val="00812513"/>
    <w:rsid w:val="00812F48"/>
    <w:rsid w:val="00826F5B"/>
    <w:rsid w:val="008270B6"/>
    <w:rsid w:val="00830BFD"/>
    <w:rsid w:val="008328FF"/>
    <w:rsid w:val="00832DAE"/>
    <w:rsid w:val="00832E3A"/>
    <w:rsid w:val="00833906"/>
    <w:rsid w:val="008359E7"/>
    <w:rsid w:val="008405D5"/>
    <w:rsid w:val="00840B23"/>
    <w:rsid w:val="00840C6E"/>
    <w:rsid w:val="00842F07"/>
    <w:rsid w:val="00845BEF"/>
    <w:rsid w:val="008474EA"/>
    <w:rsid w:val="00850EDF"/>
    <w:rsid w:val="00851C74"/>
    <w:rsid w:val="00852BBD"/>
    <w:rsid w:val="0085347F"/>
    <w:rsid w:val="0085445B"/>
    <w:rsid w:val="008563BE"/>
    <w:rsid w:val="008579E2"/>
    <w:rsid w:val="0086090B"/>
    <w:rsid w:val="0086129B"/>
    <w:rsid w:val="008613A0"/>
    <w:rsid w:val="0086560E"/>
    <w:rsid w:val="00865C99"/>
    <w:rsid w:val="00866D14"/>
    <w:rsid w:val="00870273"/>
    <w:rsid w:val="008704BD"/>
    <w:rsid w:val="00870F9E"/>
    <w:rsid w:val="00871288"/>
    <w:rsid w:val="008723AF"/>
    <w:rsid w:val="00873F25"/>
    <w:rsid w:val="00874385"/>
    <w:rsid w:val="00875FD8"/>
    <w:rsid w:val="00876965"/>
    <w:rsid w:val="00877C9F"/>
    <w:rsid w:val="00880654"/>
    <w:rsid w:val="00881E02"/>
    <w:rsid w:val="008837A9"/>
    <w:rsid w:val="00884766"/>
    <w:rsid w:val="00886327"/>
    <w:rsid w:val="008863BA"/>
    <w:rsid w:val="0088759C"/>
    <w:rsid w:val="00887D6E"/>
    <w:rsid w:val="00890BC3"/>
    <w:rsid w:val="008918BD"/>
    <w:rsid w:val="00891AFE"/>
    <w:rsid w:val="00891B26"/>
    <w:rsid w:val="0089251C"/>
    <w:rsid w:val="00894B61"/>
    <w:rsid w:val="00894DD7"/>
    <w:rsid w:val="008A2F79"/>
    <w:rsid w:val="008A32E3"/>
    <w:rsid w:val="008A5DE2"/>
    <w:rsid w:val="008A6A1E"/>
    <w:rsid w:val="008B002B"/>
    <w:rsid w:val="008B00B8"/>
    <w:rsid w:val="008B0BBB"/>
    <w:rsid w:val="008B271A"/>
    <w:rsid w:val="008B2722"/>
    <w:rsid w:val="008B34F8"/>
    <w:rsid w:val="008B4ECE"/>
    <w:rsid w:val="008B5069"/>
    <w:rsid w:val="008B72E6"/>
    <w:rsid w:val="008B7DFF"/>
    <w:rsid w:val="008C5947"/>
    <w:rsid w:val="008D436B"/>
    <w:rsid w:val="008D4B14"/>
    <w:rsid w:val="008D54E0"/>
    <w:rsid w:val="008D72C9"/>
    <w:rsid w:val="008D7B71"/>
    <w:rsid w:val="008D7EA5"/>
    <w:rsid w:val="008E2587"/>
    <w:rsid w:val="008E2BB7"/>
    <w:rsid w:val="008E43D1"/>
    <w:rsid w:val="008E45C0"/>
    <w:rsid w:val="008E5C10"/>
    <w:rsid w:val="008E620D"/>
    <w:rsid w:val="008E6281"/>
    <w:rsid w:val="008E6AFE"/>
    <w:rsid w:val="008F0CD8"/>
    <w:rsid w:val="008F392A"/>
    <w:rsid w:val="008F404A"/>
    <w:rsid w:val="008F61DF"/>
    <w:rsid w:val="008F648A"/>
    <w:rsid w:val="008F6AD1"/>
    <w:rsid w:val="0090199B"/>
    <w:rsid w:val="009020AA"/>
    <w:rsid w:val="00902E4E"/>
    <w:rsid w:val="00903873"/>
    <w:rsid w:val="00905A42"/>
    <w:rsid w:val="00906279"/>
    <w:rsid w:val="009107EB"/>
    <w:rsid w:val="00911C1B"/>
    <w:rsid w:val="0091253C"/>
    <w:rsid w:val="00914C0A"/>
    <w:rsid w:val="00917680"/>
    <w:rsid w:val="0092127E"/>
    <w:rsid w:val="0092206D"/>
    <w:rsid w:val="0092617F"/>
    <w:rsid w:val="0092671B"/>
    <w:rsid w:val="00930D46"/>
    <w:rsid w:val="009324ED"/>
    <w:rsid w:val="0093355F"/>
    <w:rsid w:val="00936FC6"/>
    <w:rsid w:val="009474DF"/>
    <w:rsid w:val="00950004"/>
    <w:rsid w:val="009511AE"/>
    <w:rsid w:val="0095223D"/>
    <w:rsid w:val="009525BD"/>
    <w:rsid w:val="00953AB9"/>
    <w:rsid w:val="00954978"/>
    <w:rsid w:val="009561B5"/>
    <w:rsid w:val="009573FC"/>
    <w:rsid w:val="009577FF"/>
    <w:rsid w:val="00961295"/>
    <w:rsid w:val="009661C5"/>
    <w:rsid w:val="00971846"/>
    <w:rsid w:val="0097185E"/>
    <w:rsid w:val="00972467"/>
    <w:rsid w:val="009732BA"/>
    <w:rsid w:val="00973C7D"/>
    <w:rsid w:val="009751F9"/>
    <w:rsid w:val="0097713E"/>
    <w:rsid w:val="00980A2A"/>
    <w:rsid w:val="00980C94"/>
    <w:rsid w:val="009815CF"/>
    <w:rsid w:val="009819DF"/>
    <w:rsid w:val="009850AD"/>
    <w:rsid w:val="00986F4C"/>
    <w:rsid w:val="00987125"/>
    <w:rsid w:val="00987FBB"/>
    <w:rsid w:val="00990405"/>
    <w:rsid w:val="00991271"/>
    <w:rsid w:val="00991AE8"/>
    <w:rsid w:val="00994579"/>
    <w:rsid w:val="0099480D"/>
    <w:rsid w:val="00995290"/>
    <w:rsid w:val="00995623"/>
    <w:rsid w:val="0099631C"/>
    <w:rsid w:val="0099637F"/>
    <w:rsid w:val="00996E8E"/>
    <w:rsid w:val="00997C7D"/>
    <w:rsid w:val="009A2306"/>
    <w:rsid w:val="009A2988"/>
    <w:rsid w:val="009A2AF3"/>
    <w:rsid w:val="009A2D32"/>
    <w:rsid w:val="009A2DDB"/>
    <w:rsid w:val="009A39A4"/>
    <w:rsid w:val="009A425F"/>
    <w:rsid w:val="009A63D0"/>
    <w:rsid w:val="009A7B13"/>
    <w:rsid w:val="009B38F1"/>
    <w:rsid w:val="009B4A65"/>
    <w:rsid w:val="009B5A03"/>
    <w:rsid w:val="009C38AB"/>
    <w:rsid w:val="009C7BCB"/>
    <w:rsid w:val="009D3F60"/>
    <w:rsid w:val="009D5C1D"/>
    <w:rsid w:val="009D63D1"/>
    <w:rsid w:val="009D69C6"/>
    <w:rsid w:val="009D7316"/>
    <w:rsid w:val="009D7F52"/>
    <w:rsid w:val="009E0913"/>
    <w:rsid w:val="009E13B8"/>
    <w:rsid w:val="009E4595"/>
    <w:rsid w:val="009F19D1"/>
    <w:rsid w:val="009F437B"/>
    <w:rsid w:val="00A01ACB"/>
    <w:rsid w:val="00A02ED5"/>
    <w:rsid w:val="00A044B6"/>
    <w:rsid w:val="00A1302A"/>
    <w:rsid w:val="00A1365E"/>
    <w:rsid w:val="00A137CA"/>
    <w:rsid w:val="00A171C6"/>
    <w:rsid w:val="00A21D32"/>
    <w:rsid w:val="00A26641"/>
    <w:rsid w:val="00A2736C"/>
    <w:rsid w:val="00A27946"/>
    <w:rsid w:val="00A32716"/>
    <w:rsid w:val="00A33B5A"/>
    <w:rsid w:val="00A33CEB"/>
    <w:rsid w:val="00A416BF"/>
    <w:rsid w:val="00A424A7"/>
    <w:rsid w:val="00A47FF3"/>
    <w:rsid w:val="00A54D79"/>
    <w:rsid w:val="00A561F7"/>
    <w:rsid w:val="00A56ABB"/>
    <w:rsid w:val="00A5758D"/>
    <w:rsid w:val="00A609FC"/>
    <w:rsid w:val="00A64FE4"/>
    <w:rsid w:val="00A66459"/>
    <w:rsid w:val="00A6685A"/>
    <w:rsid w:val="00A67CEB"/>
    <w:rsid w:val="00A71392"/>
    <w:rsid w:val="00A72394"/>
    <w:rsid w:val="00A7370C"/>
    <w:rsid w:val="00A76A67"/>
    <w:rsid w:val="00A7730A"/>
    <w:rsid w:val="00A8033F"/>
    <w:rsid w:val="00A82AEE"/>
    <w:rsid w:val="00A83424"/>
    <w:rsid w:val="00A84B1E"/>
    <w:rsid w:val="00A87287"/>
    <w:rsid w:val="00A8766B"/>
    <w:rsid w:val="00A8785F"/>
    <w:rsid w:val="00A924F0"/>
    <w:rsid w:val="00A9279A"/>
    <w:rsid w:val="00A92C52"/>
    <w:rsid w:val="00A935E0"/>
    <w:rsid w:val="00A95C33"/>
    <w:rsid w:val="00A96477"/>
    <w:rsid w:val="00AA1F31"/>
    <w:rsid w:val="00AA363D"/>
    <w:rsid w:val="00AA49F9"/>
    <w:rsid w:val="00AA51E5"/>
    <w:rsid w:val="00AA525A"/>
    <w:rsid w:val="00AA60E2"/>
    <w:rsid w:val="00AA644B"/>
    <w:rsid w:val="00AA77A2"/>
    <w:rsid w:val="00AB35EA"/>
    <w:rsid w:val="00AB5107"/>
    <w:rsid w:val="00AB5CDA"/>
    <w:rsid w:val="00AB7B29"/>
    <w:rsid w:val="00AB7E20"/>
    <w:rsid w:val="00AC087E"/>
    <w:rsid w:val="00AC1B92"/>
    <w:rsid w:val="00AC2EFC"/>
    <w:rsid w:val="00AC3F39"/>
    <w:rsid w:val="00AC48E0"/>
    <w:rsid w:val="00AD2E0F"/>
    <w:rsid w:val="00AD5E17"/>
    <w:rsid w:val="00AE0E1A"/>
    <w:rsid w:val="00AE0ED3"/>
    <w:rsid w:val="00AE3237"/>
    <w:rsid w:val="00AE6C33"/>
    <w:rsid w:val="00AE7574"/>
    <w:rsid w:val="00AE7969"/>
    <w:rsid w:val="00AF2184"/>
    <w:rsid w:val="00AF4AF2"/>
    <w:rsid w:val="00B000E1"/>
    <w:rsid w:val="00B02884"/>
    <w:rsid w:val="00B041F0"/>
    <w:rsid w:val="00B04E6D"/>
    <w:rsid w:val="00B05C45"/>
    <w:rsid w:val="00B05F21"/>
    <w:rsid w:val="00B06633"/>
    <w:rsid w:val="00B0733C"/>
    <w:rsid w:val="00B10AF0"/>
    <w:rsid w:val="00B1115A"/>
    <w:rsid w:val="00B17114"/>
    <w:rsid w:val="00B17253"/>
    <w:rsid w:val="00B17B20"/>
    <w:rsid w:val="00B21EED"/>
    <w:rsid w:val="00B24FE5"/>
    <w:rsid w:val="00B253D6"/>
    <w:rsid w:val="00B303F8"/>
    <w:rsid w:val="00B31D55"/>
    <w:rsid w:val="00B32079"/>
    <w:rsid w:val="00B3211A"/>
    <w:rsid w:val="00B33291"/>
    <w:rsid w:val="00B33A24"/>
    <w:rsid w:val="00B34994"/>
    <w:rsid w:val="00B36112"/>
    <w:rsid w:val="00B40565"/>
    <w:rsid w:val="00B41D5D"/>
    <w:rsid w:val="00B41E01"/>
    <w:rsid w:val="00B43EDF"/>
    <w:rsid w:val="00B4421B"/>
    <w:rsid w:val="00B45FCD"/>
    <w:rsid w:val="00B47621"/>
    <w:rsid w:val="00B5104C"/>
    <w:rsid w:val="00B57453"/>
    <w:rsid w:val="00B6041C"/>
    <w:rsid w:val="00B60D73"/>
    <w:rsid w:val="00B6107A"/>
    <w:rsid w:val="00B6377C"/>
    <w:rsid w:val="00B63C90"/>
    <w:rsid w:val="00B65B1D"/>
    <w:rsid w:val="00B667EA"/>
    <w:rsid w:val="00B67BE3"/>
    <w:rsid w:val="00B7002E"/>
    <w:rsid w:val="00B7010F"/>
    <w:rsid w:val="00B70343"/>
    <w:rsid w:val="00B720AB"/>
    <w:rsid w:val="00B747C1"/>
    <w:rsid w:val="00B80662"/>
    <w:rsid w:val="00B83206"/>
    <w:rsid w:val="00B848D7"/>
    <w:rsid w:val="00B84A1D"/>
    <w:rsid w:val="00B86547"/>
    <w:rsid w:val="00B874B4"/>
    <w:rsid w:val="00B879DF"/>
    <w:rsid w:val="00B9047F"/>
    <w:rsid w:val="00B90D69"/>
    <w:rsid w:val="00B92D1A"/>
    <w:rsid w:val="00B93200"/>
    <w:rsid w:val="00B94DB3"/>
    <w:rsid w:val="00B9623C"/>
    <w:rsid w:val="00B97793"/>
    <w:rsid w:val="00B97A60"/>
    <w:rsid w:val="00BA03FC"/>
    <w:rsid w:val="00BA080F"/>
    <w:rsid w:val="00BA705E"/>
    <w:rsid w:val="00BB1980"/>
    <w:rsid w:val="00BB1997"/>
    <w:rsid w:val="00BB2799"/>
    <w:rsid w:val="00BB6981"/>
    <w:rsid w:val="00BB6987"/>
    <w:rsid w:val="00BB6C48"/>
    <w:rsid w:val="00BC0E5E"/>
    <w:rsid w:val="00BC3752"/>
    <w:rsid w:val="00BC3EA2"/>
    <w:rsid w:val="00BC5158"/>
    <w:rsid w:val="00BC630B"/>
    <w:rsid w:val="00BC6F41"/>
    <w:rsid w:val="00BD44A9"/>
    <w:rsid w:val="00BE0A38"/>
    <w:rsid w:val="00BE0F87"/>
    <w:rsid w:val="00BE568C"/>
    <w:rsid w:val="00BE5828"/>
    <w:rsid w:val="00BE5BFC"/>
    <w:rsid w:val="00BE67CE"/>
    <w:rsid w:val="00BF1E4C"/>
    <w:rsid w:val="00BF2D73"/>
    <w:rsid w:val="00BF3947"/>
    <w:rsid w:val="00BF5DBB"/>
    <w:rsid w:val="00BF6288"/>
    <w:rsid w:val="00C01592"/>
    <w:rsid w:val="00C02E08"/>
    <w:rsid w:val="00C03EB4"/>
    <w:rsid w:val="00C04AF3"/>
    <w:rsid w:val="00C04FA3"/>
    <w:rsid w:val="00C06427"/>
    <w:rsid w:val="00C10458"/>
    <w:rsid w:val="00C1084E"/>
    <w:rsid w:val="00C10B36"/>
    <w:rsid w:val="00C11D78"/>
    <w:rsid w:val="00C12394"/>
    <w:rsid w:val="00C155E6"/>
    <w:rsid w:val="00C20FE4"/>
    <w:rsid w:val="00C23526"/>
    <w:rsid w:val="00C27C94"/>
    <w:rsid w:val="00C316DD"/>
    <w:rsid w:val="00C31746"/>
    <w:rsid w:val="00C3353C"/>
    <w:rsid w:val="00C33613"/>
    <w:rsid w:val="00C3475A"/>
    <w:rsid w:val="00C37035"/>
    <w:rsid w:val="00C37946"/>
    <w:rsid w:val="00C4090A"/>
    <w:rsid w:val="00C413AD"/>
    <w:rsid w:val="00C43EB3"/>
    <w:rsid w:val="00C47C98"/>
    <w:rsid w:val="00C509CE"/>
    <w:rsid w:val="00C50D2C"/>
    <w:rsid w:val="00C51354"/>
    <w:rsid w:val="00C539EC"/>
    <w:rsid w:val="00C56BBB"/>
    <w:rsid w:val="00C606D0"/>
    <w:rsid w:val="00C61B27"/>
    <w:rsid w:val="00C63707"/>
    <w:rsid w:val="00C64183"/>
    <w:rsid w:val="00C646F3"/>
    <w:rsid w:val="00C662EF"/>
    <w:rsid w:val="00C75818"/>
    <w:rsid w:val="00C76FAC"/>
    <w:rsid w:val="00C80D93"/>
    <w:rsid w:val="00C86275"/>
    <w:rsid w:val="00C865D2"/>
    <w:rsid w:val="00C87E24"/>
    <w:rsid w:val="00C90D4B"/>
    <w:rsid w:val="00C91872"/>
    <w:rsid w:val="00C92D19"/>
    <w:rsid w:val="00C931BB"/>
    <w:rsid w:val="00C93A7A"/>
    <w:rsid w:val="00C9543E"/>
    <w:rsid w:val="00C96127"/>
    <w:rsid w:val="00C96BBD"/>
    <w:rsid w:val="00C97583"/>
    <w:rsid w:val="00CA6EB8"/>
    <w:rsid w:val="00CA6FB2"/>
    <w:rsid w:val="00CB0A43"/>
    <w:rsid w:val="00CB23A7"/>
    <w:rsid w:val="00CB2F2B"/>
    <w:rsid w:val="00CB3AA2"/>
    <w:rsid w:val="00CB5854"/>
    <w:rsid w:val="00CC1601"/>
    <w:rsid w:val="00CC2D07"/>
    <w:rsid w:val="00CC3477"/>
    <w:rsid w:val="00CC3A65"/>
    <w:rsid w:val="00CC74FA"/>
    <w:rsid w:val="00CD162B"/>
    <w:rsid w:val="00CD2CFD"/>
    <w:rsid w:val="00CD5E37"/>
    <w:rsid w:val="00CD758A"/>
    <w:rsid w:val="00CE0397"/>
    <w:rsid w:val="00CE2D7A"/>
    <w:rsid w:val="00CE2E29"/>
    <w:rsid w:val="00CE37F4"/>
    <w:rsid w:val="00CE3DC5"/>
    <w:rsid w:val="00CE44FE"/>
    <w:rsid w:val="00CE5EFD"/>
    <w:rsid w:val="00CE6F36"/>
    <w:rsid w:val="00CE7FFA"/>
    <w:rsid w:val="00CF0B22"/>
    <w:rsid w:val="00CF3BF0"/>
    <w:rsid w:val="00CF48DE"/>
    <w:rsid w:val="00CF4B62"/>
    <w:rsid w:val="00CF7E7C"/>
    <w:rsid w:val="00D00996"/>
    <w:rsid w:val="00D011AE"/>
    <w:rsid w:val="00D0134D"/>
    <w:rsid w:val="00D01466"/>
    <w:rsid w:val="00D01B76"/>
    <w:rsid w:val="00D06962"/>
    <w:rsid w:val="00D06F9A"/>
    <w:rsid w:val="00D10D3A"/>
    <w:rsid w:val="00D114C2"/>
    <w:rsid w:val="00D11E71"/>
    <w:rsid w:val="00D12172"/>
    <w:rsid w:val="00D1640B"/>
    <w:rsid w:val="00D215D3"/>
    <w:rsid w:val="00D255AC"/>
    <w:rsid w:val="00D26C0A"/>
    <w:rsid w:val="00D30992"/>
    <w:rsid w:val="00D30AAF"/>
    <w:rsid w:val="00D33675"/>
    <w:rsid w:val="00D33AA8"/>
    <w:rsid w:val="00D371DB"/>
    <w:rsid w:val="00D422F6"/>
    <w:rsid w:val="00D4270D"/>
    <w:rsid w:val="00D46B75"/>
    <w:rsid w:val="00D4731E"/>
    <w:rsid w:val="00D47E24"/>
    <w:rsid w:val="00D50331"/>
    <w:rsid w:val="00D550ED"/>
    <w:rsid w:val="00D5736A"/>
    <w:rsid w:val="00D61076"/>
    <w:rsid w:val="00D61B62"/>
    <w:rsid w:val="00D61CD6"/>
    <w:rsid w:val="00D637A6"/>
    <w:rsid w:val="00D63E90"/>
    <w:rsid w:val="00D65137"/>
    <w:rsid w:val="00D67C19"/>
    <w:rsid w:val="00D706BA"/>
    <w:rsid w:val="00D74A90"/>
    <w:rsid w:val="00D77272"/>
    <w:rsid w:val="00D77509"/>
    <w:rsid w:val="00D80946"/>
    <w:rsid w:val="00D82CDD"/>
    <w:rsid w:val="00D85CBC"/>
    <w:rsid w:val="00D8622F"/>
    <w:rsid w:val="00D86A90"/>
    <w:rsid w:val="00D9056B"/>
    <w:rsid w:val="00D90C60"/>
    <w:rsid w:val="00D91B2F"/>
    <w:rsid w:val="00D92D52"/>
    <w:rsid w:val="00D932D4"/>
    <w:rsid w:val="00D9489A"/>
    <w:rsid w:val="00D94EC0"/>
    <w:rsid w:val="00D9694B"/>
    <w:rsid w:val="00D96C06"/>
    <w:rsid w:val="00D971F5"/>
    <w:rsid w:val="00DA0710"/>
    <w:rsid w:val="00DA3C13"/>
    <w:rsid w:val="00DA4C90"/>
    <w:rsid w:val="00DA4EC9"/>
    <w:rsid w:val="00DA73C0"/>
    <w:rsid w:val="00DA7D74"/>
    <w:rsid w:val="00DB1798"/>
    <w:rsid w:val="00DB2034"/>
    <w:rsid w:val="00DB24EF"/>
    <w:rsid w:val="00DB26BE"/>
    <w:rsid w:val="00DB5FA9"/>
    <w:rsid w:val="00DC7E13"/>
    <w:rsid w:val="00DD0947"/>
    <w:rsid w:val="00DD0A60"/>
    <w:rsid w:val="00DD6F04"/>
    <w:rsid w:val="00DE15BD"/>
    <w:rsid w:val="00DE3159"/>
    <w:rsid w:val="00DE58B7"/>
    <w:rsid w:val="00DE5A03"/>
    <w:rsid w:val="00DF0427"/>
    <w:rsid w:val="00DF206B"/>
    <w:rsid w:val="00DF6CFA"/>
    <w:rsid w:val="00DF7883"/>
    <w:rsid w:val="00DF7E6D"/>
    <w:rsid w:val="00E00075"/>
    <w:rsid w:val="00E0242F"/>
    <w:rsid w:val="00E0283A"/>
    <w:rsid w:val="00E02C39"/>
    <w:rsid w:val="00E03DAB"/>
    <w:rsid w:val="00E04170"/>
    <w:rsid w:val="00E04846"/>
    <w:rsid w:val="00E0643B"/>
    <w:rsid w:val="00E07420"/>
    <w:rsid w:val="00E07FBD"/>
    <w:rsid w:val="00E100F7"/>
    <w:rsid w:val="00E1236D"/>
    <w:rsid w:val="00E13622"/>
    <w:rsid w:val="00E13975"/>
    <w:rsid w:val="00E15687"/>
    <w:rsid w:val="00E15968"/>
    <w:rsid w:val="00E15FD6"/>
    <w:rsid w:val="00E1600E"/>
    <w:rsid w:val="00E22745"/>
    <w:rsid w:val="00E2289D"/>
    <w:rsid w:val="00E23160"/>
    <w:rsid w:val="00E30095"/>
    <w:rsid w:val="00E318EC"/>
    <w:rsid w:val="00E319A3"/>
    <w:rsid w:val="00E32214"/>
    <w:rsid w:val="00E346BF"/>
    <w:rsid w:val="00E34719"/>
    <w:rsid w:val="00E34BB2"/>
    <w:rsid w:val="00E34FAC"/>
    <w:rsid w:val="00E35275"/>
    <w:rsid w:val="00E3614F"/>
    <w:rsid w:val="00E3778C"/>
    <w:rsid w:val="00E37E62"/>
    <w:rsid w:val="00E4194D"/>
    <w:rsid w:val="00E42544"/>
    <w:rsid w:val="00E54878"/>
    <w:rsid w:val="00E61396"/>
    <w:rsid w:val="00E61779"/>
    <w:rsid w:val="00E625BC"/>
    <w:rsid w:val="00E62E1D"/>
    <w:rsid w:val="00E632B8"/>
    <w:rsid w:val="00E6331A"/>
    <w:rsid w:val="00E6534C"/>
    <w:rsid w:val="00E660E7"/>
    <w:rsid w:val="00E70EF5"/>
    <w:rsid w:val="00E72693"/>
    <w:rsid w:val="00E74643"/>
    <w:rsid w:val="00E7503B"/>
    <w:rsid w:val="00E76E6C"/>
    <w:rsid w:val="00E77633"/>
    <w:rsid w:val="00E801C6"/>
    <w:rsid w:val="00E80567"/>
    <w:rsid w:val="00E81BEE"/>
    <w:rsid w:val="00E82614"/>
    <w:rsid w:val="00E826A4"/>
    <w:rsid w:val="00E82C78"/>
    <w:rsid w:val="00E86D8E"/>
    <w:rsid w:val="00E87FCB"/>
    <w:rsid w:val="00E91091"/>
    <w:rsid w:val="00E94981"/>
    <w:rsid w:val="00E9571A"/>
    <w:rsid w:val="00E973F6"/>
    <w:rsid w:val="00E97BB0"/>
    <w:rsid w:val="00EA0797"/>
    <w:rsid w:val="00EA29C9"/>
    <w:rsid w:val="00EA33EF"/>
    <w:rsid w:val="00EA34DF"/>
    <w:rsid w:val="00EA3D66"/>
    <w:rsid w:val="00EA602B"/>
    <w:rsid w:val="00EA6490"/>
    <w:rsid w:val="00EB13D8"/>
    <w:rsid w:val="00EB140D"/>
    <w:rsid w:val="00EB23EE"/>
    <w:rsid w:val="00EB279C"/>
    <w:rsid w:val="00EB3869"/>
    <w:rsid w:val="00EB44A9"/>
    <w:rsid w:val="00EB6BDC"/>
    <w:rsid w:val="00EB7780"/>
    <w:rsid w:val="00EC1CF6"/>
    <w:rsid w:val="00EC23B7"/>
    <w:rsid w:val="00EC5FCA"/>
    <w:rsid w:val="00ED26C9"/>
    <w:rsid w:val="00ED27BC"/>
    <w:rsid w:val="00ED4F72"/>
    <w:rsid w:val="00ED6B77"/>
    <w:rsid w:val="00ED7566"/>
    <w:rsid w:val="00EE00EA"/>
    <w:rsid w:val="00EE197E"/>
    <w:rsid w:val="00EE1A56"/>
    <w:rsid w:val="00EF06CD"/>
    <w:rsid w:val="00EF0928"/>
    <w:rsid w:val="00EF102F"/>
    <w:rsid w:val="00EF740A"/>
    <w:rsid w:val="00EF7429"/>
    <w:rsid w:val="00F0037A"/>
    <w:rsid w:val="00F007CB"/>
    <w:rsid w:val="00F00E99"/>
    <w:rsid w:val="00F018BD"/>
    <w:rsid w:val="00F020A1"/>
    <w:rsid w:val="00F07388"/>
    <w:rsid w:val="00F0768D"/>
    <w:rsid w:val="00F078AF"/>
    <w:rsid w:val="00F07F41"/>
    <w:rsid w:val="00F10585"/>
    <w:rsid w:val="00F155E0"/>
    <w:rsid w:val="00F16AEA"/>
    <w:rsid w:val="00F21D61"/>
    <w:rsid w:val="00F266D7"/>
    <w:rsid w:val="00F26E4F"/>
    <w:rsid w:val="00F30D2D"/>
    <w:rsid w:val="00F32919"/>
    <w:rsid w:val="00F32AA4"/>
    <w:rsid w:val="00F32B8E"/>
    <w:rsid w:val="00F32C6D"/>
    <w:rsid w:val="00F33F8C"/>
    <w:rsid w:val="00F35D6D"/>
    <w:rsid w:val="00F37849"/>
    <w:rsid w:val="00F40A6B"/>
    <w:rsid w:val="00F42233"/>
    <w:rsid w:val="00F43602"/>
    <w:rsid w:val="00F44731"/>
    <w:rsid w:val="00F46277"/>
    <w:rsid w:val="00F46AC3"/>
    <w:rsid w:val="00F56205"/>
    <w:rsid w:val="00F578E5"/>
    <w:rsid w:val="00F65FFE"/>
    <w:rsid w:val="00F66C64"/>
    <w:rsid w:val="00F67F6E"/>
    <w:rsid w:val="00F711C7"/>
    <w:rsid w:val="00F72CF7"/>
    <w:rsid w:val="00F72EB1"/>
    <w:rsid w:val="00F7368D"/>
    <w:rsid w:val="00F73FD9"/>
    <w:rsid w:val="00F83974"/>
    <w:rsid w:val="00F87C2A"/>
    <w:rsid w:val="00F92693"/>
    <w:rsid w:val="00FA0FF9"/>
    <w:rsid w:val="00FA3A58"/>
    <w:rsid w:val="00FB1CCC"/>
    <w:rsid w:val="00FB2306"/>
    <w:rsid w:val="00FB37B0"/>
    <w:rsid w:val="00FB4624"/>
    <w:rsid w:val="00FB55C4"/>
    <w:rsid w:val="00FB7565"/>
    <w:rsid w:val="00FC18EB"/>
    <w:rsid w:val="00FC3B3B"/>
    <w:rsid w:val="00FC445E"/>
    <w:rsid w:val="00FD0A93"/>
    <w:rsid w:val="00FD6E4B"/>
    <w:rsid w:val="00FD7E71"/>
    <w:rsid w:val="00FE0C94"/>
    <w:rsid w:val="00FE1210"/>
    <w:rsid w:val="00FE18CC"/>
    <w:rsid w:val="00FE3758"/>
    <w:rsid w:val="00FE4537"/>
    <w:rsid w:val="00FE7A40"/>
    <w:rsid w:val="00FF0B1B"/>
    <w:rsid w:val="00FF2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CA3C"/>
  <w15:docId w15:val="{496AB7D8-2145-43C8-A58C-A48054E6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E"/>
    <w:pPr>
      <w:spacing w:after="200" w:line="276" w:lineRule="auto"/>
    </w:pPr>
    <w:rPr>
      <w:sz w:val="22"/>
      <w:szCs w:val="22"/>
    </w:rPr>
  </w:style>
  <w:style w:type="paragraph" w:styleId="Heading1">
    <w:name w:val="heading 1"/>
    <w:basedOn w:val="Normal"/>
    <w:next w:val="Normal"/>
    <w:link w:val="Heading1Char"/>
    <w:uiPriority w:val="9"/>
    <w:qFormat/>
    <w:rsid w:val="008B34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2D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0E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qFormat/>
    <w:rsid w:val="00B41E01"/>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62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335FD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35FD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35FD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35FD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rmalWeb">
    <w:name w:val="Normal (Web)"/>
    <w:basedOn w:val="Normal"/>
    <w:uiPriority w:val="99"/>
    <w:rsid w:val="0037309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73091"/>
    <w:pPr>
      <w:ind w:left="720"/>
      <w:contextualSpacing/>
    </w:pPr>
  </w:style>
  <w:style w:type="character" w:styleId="Hyperlink">
    <w:name w:val="Hyperlink"/>
    <w:basedOn w:val="DefaultParagraphFont"/>
    <w:uiPriority w:val="99"/>
    <w:unhideWhenUsed/>
    <w:rsid w:val="00736BB1"/>
    <w:rPr>
      <w:color w:val="663366"/>
      <w:u w:val="single"/>
    </w:rPr>
  </w:style>
  <w:style w:type="character" w:styleId="Emphasis">
    <w:name w:val="Emphasis"/>
    <w:basedOn w:val="DefaultParagraphFont"/>
    <w:uiPriority w:val="20"/>
    <w:qFormat/>
    <w:rsid w:val="00736BB1"/>
    <w:rPr>
      <w:i/>
      <w:iCs/>
    </w:rPr>
  </w:style>
  <w:style w:type="character" w:styleId="Strong">
    <w:name w:val="Strong"/>
    <w:basedOn w:val="DefaultParagraphFont"/>
    <w:uiPriority w:val="22"/>
    <w:qFormat/>
    <w:rsid w:val="00736BB1"/>
    <w:rPr>
      <w:b/>
      <w:bCs/>
    </w:rPr>
  </w:style>
  <w:style w:type="character" w:customStyle="1" w:styleId="regfont">
    <w:name w:val="regfont"/>
    <w:basedOn w:val="DefaultParagraphFont"/>
    <w:rsid w:val="00736BB1"/>
  </w:style>
  <w:style w:type="paragraph" w:customStyle="1" w:styleId="regfont1">
    <w:name w:val="regfont1"/>
    <w:basedOn w:val="Normal"/>
    <w:rsid w:val="00736BB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C27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C94"/>
  </w:style>
  <w:style w:type="paragraph" w:styleId="Footer">
    <w:name w:val="footer"/>
    <w:basedOn w:val="Normal"/>
    <w:link w:val="FooterChar"/>
    <w:uiPriority w:val="99"/>
    <w:unhideWhenUsed/>
    <w:rsid w:val="00C27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C94"/>
  </w:style>
  <w:style w:type="character" w:styleId="FollowedHyperlink">
    <w:name w:val="FollowedHyperlink"/>
    <w:basedOn w:val="DefaultParagraphFont"/>
    <w:uiPriority w:val="99"/>
    <w:semiHidden/>
    <w:unhideWhenUsed/>
    <w:rsid w:val="00774CAB"/>
    <w:rPr>
      <w:color w:val="800080"/>
      <w:u w:val="single"/>
    </w:rPr>
  </w:style>
  <w:style w:type="character" w:customStyle="1" w:styleId="basiccontent1">
    <w:name w:val="basiccontent1"/>
    <w:basedOn w:val="DefaultParagraphFont"/>
    <w:rsid w:val="00670AD5"/>
    <w:rPr>
      <w:rFonts w:ascii="Verdana" w:hAnsi="Verdana" w:hint="default"/>
      <w:b w:val="0"/>
      <w:bCs w:val="0"/>
      <w:color w:val="000000"/>
      <w:sz w:val="18"/>
      <w:szCs w:val="18"/>
    </w:rPr>
  </w:style>
  <w:style w:type="table" w:customStyle="1" w:styleId="LightShading1">
    <w:name w:val="Light Shading1"/>
    <w:basedOn w:val="TableNormal"/>
    <w:uiPriority w:val="60"/>
    <w:rsid w:val="00670AD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7A7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7AA"/>
    <w:rPr>
      <w:rFonts w:ascii="Tahoma" w:hAnsi="Tahoma" w:cs="Tahoma"/>
      <w:sz w:val="16"/>
      <w:szCs w:val="16"/>
    </w:rPr>
  </w:style>
  <w:style w:type="character" w:customStyle="1" w:styleId="Heading4Char">
    <w:name w:val="Heading 4 Char"/>
    <w:basedOn w:val="DefaultParagraphFont"/>
    <w:link w:val="Heading4"/>
    <w:rsid w:val="00B41E01"/>
    <w:rPr>
      <w:rFonts w:ascii="Times New Roman" w:eastAsia="Times New Roman" w:hAnsi="Times New Roman"/>
      <w:b/>
      <w:bCs/>
      <w:sz w:val="24"/>
      <w:szCs w:val="24"/>
    </w:rPr>
  </w:style>
  <w:style w:type="paragraph" w:customStyle="1" w:styleId="PlainText1">
    <w:name w:val="Plain Text1"/>
    <w:basedOn w:val="Normal"/>
    <w:rsid w:val="007C1190"/>
    <w:pPr>
      <w:suppressAutoHyphens/>
      <w:spacing w:after="0" w:line="240" w:lineRule="auto"/>
    </w:pPr>
    <w:rPr>
      <w:rFonts w:ascii="Courier New" w:eastAsia="Times New Roman" w:hAnsi="Courier New"/>
      <w:sz w:val="20"/>
      <w:szCs w:val="20"/>
      <w:lang w:val="en-GB"/>
    </w:rPr>
  </w:style>
  <w:style w:type="character" w:customStyle="1" w:styleId="Heading1Char">
    <w:name w:val="Heading 1 Char"/>
    <w:basedOn w:val="DefaultParagraphFont"/>
    <w:link w:val="Heading1"/>
    <w:uiPriority w:val="9"/>
    <w:rsid w:val="008B34F8"/>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8B34F8"/>
  </w:style>
  <w:style w:type="paragraph" w:styleId="FootnoteText">
    <w:name w:val="footnote text"/>
    <w:basedOn w:val="Normal"/>
    <w:link w:val="FootnoteTextChar"/>
    <w:uiPriority w:val="99"/>
    <w:semiHidden/>
    <w:unhideWhenUsed/>
    <w:rsid w:val="00826F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6F5B"/>
  </w:style>
  <w:style w:type="character" w:styleId="FootnoteReference">
    <w:name w:val="footnote reference"/>
    <w:basedOn w:val="DefaultParagraphFont"/>
    <w:uiPriority w:val="99"/>
    <w:semiHidden/>
    <w:unhideWhenUsed/>
    <w:rsid w:val="00826F5B"/>
    <w:rPr>
      <w:vertAlign w:val="superscript"/>
    </w:rPr>
  </w:style>
  <w:style w:type="character" w:customStyle="1" w:styleId="Heading2Char">
    <w:name w:val="Heading 2 Char"/>
    <w:basedOn w:val="DefaultParagraphFont"/>
    <w:link w:val="Heading2"/>
    <w:uiPriority w:val="9"/>
    <w:semiHidden/>
    <w:rsid w:val="00C92D19"/>
    <w:rPr>
      <w:rFonts w:asciiTheme="majorHAnsi" w:eastAsiaTheme="majorEastAsia" w:hAnsiTheme="majorHAnsi" w:cstheme="majorBidi"/>
      <w:b/>
      <w:bCs/>
      <w:color w:val="4F81BD" w:themeColor="accent1"/>
      <w:sz w:val="26"/>
      <w:szCs w:val="26"/>
    </w:rPr>
  </w:style>
  <w:style w:type="paragraph" w:customStyle="1" w:styleId="disclaimer">
    <w:name w:val="disclaimer"/>
    <w:basedOn w:val="Normal"/>
    <w:rsid w:val="00C92D19"/>
    <w:pPr>
      <w:spacing w:before="100" w:beforeAutospacing="1" w:after="100" w:afterAutospacing="1" w:line="240" w:lineRule="auto"/>
    </w:pPr>
    <w:rPr>
      <w:rFonts w:ascii="Times New Roman" w:eastAsia="Times New Roman" w:hAnsi="Times New Roman"/>
      <w:sz w:val="24"/>
      <w:szCs w:val="24"/>
    </w:rPr>
  </w:style>
  <w:style w:type="character" w:customStyle="1" w:styleId="list-price">
    <w:name w:val="list-price"/>
    <w:basedOn w:val="DefaultParagraphFont"/>
    <w:rsid w:val="00C92D19"/>
  </w:style>
  <w:style w:type="character" w:customStyle="1" w:styleId="right">
    <w:name w:val="right"/>
    <w:basedOn w:val="DefaultParagraphFont"/>
    <w:rsid w:val="00C92D19"/>
  </w:style>
  <w:style w:type="paragraph" w:customStyle="1" w:styleId="Default">
    <w:name w:val="Default"/>
    <w:rsid w:val="009511AE"/>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0C2CB3"/>
    <w:rPr>
      <w:sz w:val="22"/>
      <w:szCs w:val="22"/>
    </w:rPr>
  </w:style>
  <w:style w:type="character" w:styleId="UnresolvedMention">
    <w:name w:val="Unresolved Mention"/>
    <w:basedOn w:val="DefaultParagraphFont"/>
    <w:uiPriority w:val="99"/>
    <w:semiHidden/>
    <w:unhideWhenUsed/>
    <w:rsid w:val="00047F6B"/>
    <w:rPr>
      <w:color w:val="605E5C"/>
      <w:shd w:val="clear" w:color="auto" w:fill="E1DFDD"/>
    </w:rPr>
  </w:style>
  <w:style w:type="paragraph" w:styleId="BodyText">
    <w:name w:val="Body Text"/>
    <w:basedOn w:val="Normal"/>
    <w:link w:val="BodyTextChar"/>
    <w:uiPriority w:val="1"/>
    <w:qFormat/>
    <w:rsid w:val="00253A68"/>
    <w:pPr>
      <w:widowControl w:val="0"/>
      <w:spacing w:after="0" w:line="240" w:lineRule="auto"/>
      <w:ind w:left="140"/>
    </w:pPr>
    <w:rPr>
      <w:rFonts w:ascii="Times New Roman" w:eastAsia="Times New Roman" w:hAnsi="Times New Roman" w:cstheme="minorBidi"/>
      <w:sz w:val="24"/>
      <w:szCs w:val="24"/>
      <w:lang w:val="en-GB"/>
    </w:rPr>
  </w:style>
  <w:style w:type="character" w:customStyle="1" w:styleId="BodyTextChar">
    <w:name w:val="Body Text Char"/>
    <w:basedOn w:val="DefaultParagraphFont"/>
    <w:link w:val="BodyText"/>
    <w:uiPriority w:val="1"/>
    <w:rsid w:val="00253A68"/>
    <w:rPr>
      <w:rFonts w:ascii="Times New Roman" w:eastAsia="Times New Roman" w:hAnsi="Times New Roman" w:cstheme="minorBidi"/>
      <w:sz w:val="24"/>
      <w:szCs w:val="24"/>
      <w:lang w:val="en-GB"/>
    </w:rPr>
  </w:style>
  <w:style w:type="paragraph" w:customStyle="1" w:styleId="xxmsonormal">
    <w:name w:val="x_x_msonormal"/>
    <w:basedOn w:val="Normal"/>
    <w:rsid w:val="00033323"/>
    <w:pPr>
      <w:spacing w:before="100" w:beforeAutospacing="1" w:after="100" w:afterAutospacing="1" w:line="240" w:lineRule="auto"/>
    </w:pPr>
    <w:rPr>
      <w:rFonts w:ascii="Times New Roman" w:eastAsia="Times New Roman" w:hAnsi="Times New Roman"/>
      <w:sz w:val="24"/>
      <w:szCs w:val="24"/>
    </w:rPr>
  </w:style>
  <w:style w:type="paragraph" w:customStyle="1" w:styleId="xmsonormal">
    <w:name w:val="x_msonormal"/>
    <w:basedOn w:val="Normal"/>
    <w:rsid w:val="00033323"/>
    <w:pPr>
      <w:spacing w:after="0" w:line="240" w:lineRule="auto"/>
    </w:pPr>
    <w:rPr>
      <w:rFonts w:ascii="Times New Roman" w:eastAsiaTheme="minorHAnsi" w:hAnsi="Times New Roman"/>
      <w:sz w:val="24"/>
      <w:szCs w:val="24"/>
    </w:rPr>
  </w:style>
  <w:style w:type="character" w:customStyle="1" w:styleId="Heading3Char">
    <w:name w:val="Heading 3 Char"/>
    <w:basedOn w:val="DefaultParagraphFont"/>
    <w:link w:val="Heading3"/>
    <w:uiPriority w:val="9"/>
    <w:semiHidden/>
    <w:rsid w:val="00340E9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8678">
      <w:bodyDiv w:val="1"/>
      <w:marLeft w:val="0"/>
      <w:marRight w:val="0"/>
      <w:marTop w:val="0"/>
      <w:marBottom w:val="0"/>
      <w:divBdr>
        <w:top w:val="none" w:sz="0" w:space="0" w:color="auto"/>
        <w:left w:val="none" w:sz="0" w:space="0" w:color="auto"/>
        <w:bottom w:val="none" w:sz="0" w:space="0" w:color="auto"/>
        <w:right w:val="none" w:sz="0" w:space="0" w:color="auto"/>
      </w:divBdr>
    </w:div>
    <w:div w:id="41296094">
      <w:marLeft w:val="0"/>
      <w:marRight w:val="0"/>
      <w:marTop w:val="0"/>
      <w:marBottom w:val="0"/>
      <w:divBdr>
        <w:top w:val="none" w:sz="0" w:space="0" w:color="auto"/>
        <w:left w:val="none" w:sz="0" w:space="0" w:color="auto"/>
        <w:bottom w:val="none" w:sz="0" w:space="0" w:color="auto"/>
        <w:right w:val="none" w:sz="0" w:space="0" w:color="auto"/>
      </w:divBdr>
      <w:divsChild>
        <w:div w:id="583342852">
          <w:marLeft w:val="0"/>
          <w:marRight w:val="0"/>
          <w:marTop w:val="0"/>
          <w:marBottom w:val="0"/>
          <w:divBdr>
            <w:top w:val="none" w:sz="0" w:space="0" w:color="auto"/>
            <w:left w:val="none" w:sz="0" w:space="0" w:color="auto"/>
            <w:bottom w:val="none" w:sz="0" w:space="0" w:color="auto"/>
            <w:right w:val="none" w:sz="0" w:space="0" w:color="auto"/>
          </w:divBdr>
          <w:divsChild>
            <w:div w:id="758211902">
              <w:marLeft w:val="0"/>
              <w:marRight w:val="0"/>
              <w:marTop w:val="0"/>
              <w:marBottom w:val="0"/>
              <w:divBdr>
                <w:top w:val="none" w:sz="0" w:space="0" w:color="auto"/>
                <w:left w:val="none" w:sz="0" w:space="0" w:color="auto"/>
                <w:bottom w:val="none" w:sz="0" w:space="0" w:color="auto"/>
                <w:right w:val="none" w:sz="0" w:space="0" w:color="auto"/>
              </w:divBdr>
              <w:divsChild>
                <w:div w:id="323582502">
                  <w:marLeft w:val="0"/>
                  <w:marRight w:val="0"/>
                  <w:marTop w:val="0"/>
                  <w:marBottom w:val="200"/>
                  <w:divBdr>
                    <w:top w:val="none" w:sz="0" w:space="0" w:color="auto"/>
                    <w:left w:val="none" w:sz="0" w:space="0" w:color="auto"/>
                    <w:bottom w:val="none" w:sz="0" w:space="0" w:color="auto"/>
                    <w:right w:val="none" w:sz="0" w:space="0" w:color="auto"/>
                  </w:divBdr>
                </w:div>
              </w:divsChild>
            </w:div>
            <w:div w:id="815489558">
              <w:marLeft w:val="0"/>
              <w:marRight w:val="0"/>
              <w:marTop w:val="0"/>
              <w:marBottom w:val="0"/>
              <w:divBdr>
                <w:top w:val="none" w:sz="0" w:space="0" w:color="auto"/>
                <w:left w:val="none" w:sz="0" w:space="0" w:color="auto"/>
                <w:bottom w:val="none" w:sz="0" w:space="0" w:color="auto"/>
                <w:right w:val="none" w:sz="0" w:space="0" w:color="auto"/>
              </w:divBdr>
              <w:divsChild>
                <w:div w:id="201375127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470628820">
          <w:marLeft w:val="0"/>
          <w:marRight w:val="0"/>
          <w:marTop w:val="0"/>
          <w:marBottom w:val="0"/>
          <w:divBdr>
            <w:top w:val="none" w:sz="0" w:space="0" w:color="auto"/>
            <w:left w:val="none" w:sz="0" w:space="0" w:color="auto"/>
            <w:bottom w:val="none" w:sz="0" w:space="0" w:color="auto"/>
            <w:right w:val="none" w:sz="0" w:space="0" w:color="auto"/>
          </w:divBdr>
          <w:divsChild>
            <w:div w:id="492598868">
              <w:marLeft w:val="0"/>
              <w:marRight w:val="0"/>
              <w:marTop w:val="0"/>
              <w:marBottom w:val="0"/>
              <w:divBdr>
                <w:top w:val="none" w:sz="0" w:space="0" w:color="auto"/>
                <w:left w:val="none" w:sz="0" w:space="0" w:color="auto"/>
                <w:bottom w:val="none" w:sz="0" w:space="0" w:color="auto"/>
                <w:right w:val="none" w:sz="0" w:space="0" w:color="auto"/>
              </w:divBdr>
            </w:div>
            <w:div w:id="515584139">
              <w:marLeft w:val="0"/>
              <w:marRight w:val="0"/>
              <w:marTop w:val="0"/>
              <w:marBottom w:val="0"/>
              <w:divBdr>
                <w:top w:val="none" w:sz="0" w:space="0" w:color="auto"/>
                <w:left w:val="none" w:sz="0" w:space="0" w:color="auto"/>
                <w:bottom w:val="none" w:sz="0" w:space="0" w:color="auto"/>
                <w:right w:val="none" w:sz="0" w:space="0" w:color="auto"/>
              </w:divBdr>
            </w:div>
            <w:div w:id="641350241">
              <w:marLeft w:val="0"/>
              <w:marRight w:val="0"/>
              <w:marTop w:val="0"/>
              <w:marBottom w:val="200"/>
              <w:divBdr>
                <w:top w:val="none" w:sz="0" w:space="0" w:color="auto"/>
                <w:left w:val="none" w:sz="0" w:space="0" w:color="auto"/>
                <w:bottom w:val="none" w:sz="0" w:space="0" w:color="auto"/>
                <w:right w:val="none" w:sz="0" w:space="0" w:color="auto"/>
              </w:divBdr>
            </w:div>
            <w:div w:id="647982217">
              <w:marLeft w:val="0"/>
              <w:marRight w:val="0"/>
              <w:marTop w:val="0"/>
              <w:marBottom w:val="0"/>
              <w:divBdr>
                <w:top w:val="none" w:sz="0" w:space="0" w:color="auto"/>
                <w:left w:val="none" w:sz="0" w:space="0" w:color="auto"/>
                <w:bottom w:val="none" w:sz="0" w:space="0" w:color="auto"/>
                <w:right w:val="none" w:sz="0" w:space="0" w:color="auto"/>
              </w:divBdr>
            </w:div>
            <w:div w:id="940722882">
              <w:marLeft w:val="0"/>
              <w:marRight w:val="0"/>
              <w:marTop w:val="0"/>
              <w:marBottom w:val="0"/>
              <w:divBdr>
                <w:top w:val="none" w:sz="0" w:space="0" w:color="auto"/>
                <w:left w:val="none" w:sz="0" w:space="0" w:color="auto"/>
                <w:bottom w:val="none" w:sz="0" w:space="0" w:color="auto"/>
                <w:right w:val="none" w:sz="0" w:space="0" w:color="auto"/>
              </w:divBdr>
            </w:div>
            <w:div w:id="1045834225">
              <w:marLeft w:val="0"/>
              <w:marRight w:val="0"/>
              <w:marTop w:val="0"/>
              <w:marBottom w:val="0"/>
              <w:divBdr>
                <w:top w:val="none" w:sz="0" w:space="0" w:color="auto"/>
                <w:left w:val="none" w:sz="0" w:space="0" w:color="auto"/>
                <w:bottom w:val="none" w:sz="0" w:space="0" w:color="auto"/>
                <w:right w:val="none" w:sz="0" w:space="0" w:color="auto"/>
              </w:divBdr>
            </w:div>
            <w:div w:id="1579362763">
              <w:marLeft w:val="0"/>
              <w:marRight w:val="0"/>
              <w:marTop w:val="0"/>
              <w:marBottom w:val="0"/>
              <w:divBdr>
                <w:top w:val="none" w:sz="0" w:space="0" w:color="auto"/>
                <w:left w:val="none" w:sz="0" w:space="0" w:color="auto"/>
                <w:bottom w:val="none" w:sz="0" w:space="0" w:color="auto"/>
                <w:right w:val="none" w:sz="0" w:space="0" w:color="auto"/>
              </w:divBdr>
            </w:div>
            <w:div w:id="1882816059">
              <w:marLeft w:val="0"/>
              <w:marRight w:val="0"/>
              <w:marTop w:val="0"/>
              <w:marBottom w:val="0"/>
              <w:divBdr>
                <w:top w:val="none" w:sz="0" w:space="0" w:color="auto"/>
                <w:left w:val="none" w:sz="0" w:space="0" w:color="auto"/>
                <w:bottom w:val="none" w:sz="0" w:space="0" w:color="auto"/>
                <w:right w:val="none" w:sz="0" w:space="0" w:color="auto"/>
              </w:divBdr>
            </w:div>
            <w:div w:id="20843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4789">
      <w:bodyDiv w:val="1"/>
      <w:marLeft w:val="0"/>
      <w:marRight w:val="0"/>
      <w:marTop w:val="0"/>
      <w:marBottom w:val="0"/>
      <w:divBdr>
        <w:top w:val="none" w:sz="0" w:space="0" w:color="auto"/>
        <w:left w:val="none" w:sz="0" w:space="0" w:color="auto"/>
        <w:bottom w:val="none" w:sz="0" w:space="0" w:color="auto"/>
        <w:right w:val="none" w:sz="0" w:space="0" w:color="auto"/>
      </w:divBdr>
    </w:div>
    <w:div w:id="98570446">
      <w:bodyDiv w:val="1"/>
      <w:marLeft w:val="0"/>
      <w:marRight w:val="0"/>
      <w:marTop w:val="0"/>
      <w:marBottom w:val="0"/>
      <w:divBdr>
        <w:top w:val="none" w:sz="0" w:space="0" w:color="auto"/>
        <w:left w:val="none" w:sz="0" w:space="0" w:color="auto"/>
        <w:bottom w:val="none" w:sz="0" w:space="0" w:color="auto"/>
        <w:right w:val="none" w:sz="0" w:space="0" w:color="auto"/>
      </w:divBdr>
    </w:div>
    <w:div w:id="188033224">
      <w:bodyDiv w:val="1"/>
      <w:marLeft w:val="0"/>
      <w:marRight w:val="0"/>
      <w:marTop w:val="0"/>
      <w:marBottom w:val="0"/>
      <w:divBdr>
        <w:top w:val="none" w:sz="0" w:space="0" w:color="auto"/>
        <w:left w:val="none" w:sz="0" w:space="0" w:color="auto"/>
        <w:bottom w:val="none" w:sz="0" w:space="0" w:color="auto"/>
        <w:right w:val="none" w:sz="0" w:space="0" w:color="auto"/>
      </w:divBdr>
    </w:div>
    <w:div w:id="224337309">
      <w:bodyDiv w:val="1"/>
      <w:marLeft w:val="0"/>
      <w:marRight w:val="0"/>
      <w:marTop w:val="0"/>
      <w:marBottom w:val="0"/>
      <w:divBdr>
        <w:top w:val="none" w:sz="0" w:space="0" w:color="auto"/>
        <w:left w:val="none" w:sz="0" w:space="0" w:color="auto"/>
        <w:bottom w:val="none" w:sz="0" w:space="0" w:color="auto"/>
        <w:right w:val="none" w:sz="0" w:space="0" w:color="auto"/>
      </w:divBdr>
    </w:div>
    <w:div w:id="224603810">
      <w:bodyDiv w:val="1"/>
      <w:marLeft w:val="0"/>
      <w:marRight w:val="0"/>
      <w:marTop w:val="0"/>
      <w:marBottom w:val="0"/>
      <w:divBdr>
        <w:top w:val="none" w:sz="0" w:space="0" w:color="auto"/>
        <w:left w:val="none" w:sz="0" w:space="0" w:color="auto"/>
        <w:bottom w:val="none" w:sz="0" w:space="0" w:color="auto"/>
        <w:right w:val="none" w:sz="0" w:space="0" w:color="auto"/>
      </w:divBdr>
    </w:div>
    <w:div w:id="229191335">
      <w:bodyDiv w:val="1"/>
      <w:marLeft w:val="0"/>
      <w:marRight w:val="0"/>
      <w:marTop w:val="0"/>
      <w:marBottom w:val="0"/>
      <w:divBdr>
        <w:top w:val="none" w:sz="0" w:space="0" w:color="auto"/>
        <w:left w:val="none" w:sz="0" w:space="0" w:color="auto"/>
        <w:bottom w:val="none" w:sz="0" w:space="0" w:color="auto"/>
        <w:right w:val="none" w:sz="0" w:space="0" w:color="auto"/>
      </w:divBdr>
    </w:div>
    <w:div w:id="257714456">
      <w:bodyDiv w:val="1"/>
      <w:marLeft w:val="0"/>
      <w:marRight w:val="0"/>
      <w:marTop w:val="0"/>
      <w:marBottom w:val="0"/>
      <w:divBdr>
        <w:top w:val="none" w:sz="0" w:space="0" w:color="auto"/>
        <w:left w:val="none" w:sz="0" w:space="0" w:color="auto"/>
        <w:bottom w:val="none" w:sz="0" w:space="0" w:color="auto"/>
        <w:right w:val="none" w:sz="0" w:space="0" w:color="auto"/>
      </w:divBdr>
    </w:div>
    <w:div w:id="381834965">
      <w:bodyDiv w:val="1"/>
      <w:marLeft w:val="0"/>
      <w:marRight w:val="0"/>
      <w:marTop w:val="0"/>
      <w:marBottom w:val="0"/>
      <w:divBdr>
        <w:top w:val="none" w:sz="0" w:space="0" w:color="auto"/>
        <w:left w:val="none" w:sz="0" w:space="0" w:color="auto"/>
        <w:bottom w:val="none" w:sz="0" w:space="0" w:color="auto"/>
        <w:right w:val="none" w:sz="0" w:space="0" w:color="auto"/>
      </w:divBdr>
    </w:div>
    <w:div w:id="466625941">
      <w:bodyDiv w:val="1"/>
      <w:marLeft w:val="0"/>
      <w:marRight w:val="0"/>
      <w:marTop w:val="0"/>
      <w:marBottom w:val="0"/>
      <w:divBdr>
        <w:top w:val="none" w:sz="0" w:space="0" w:color="auto"/>
        <w:left w:val="none" w:sz="0" w:space="0" w:color="auto"/>
        <w:bottom w:val="none" w:sz="0" w:space="0" w:color="auto"/>
        <w:right w:val="none" w:sz="0" w:space="0" w:color="auto"/>
      </w:divBdr>
    </w:div>
    <w:div w:id="558173466">
      <w:marLeft w:val="0"/>
      <w:marRight w:val="0"/>
      <w:marTop w:val="0"/>
      <w:marBottom w:val="0"/>
      <w:divBdr>
        <w:top w:val="none" w:sz="0" w:space="0" w:color="auto"/>
        <w:left w:val="none" w:sz="0" w:space="0" w:color="auto"/>
        <w:bottom w:val="none" w:sz="0" w:space="0" w:color="auto"/>
        <w:right w:val="none" w:sz="0" w:space="0" w:color="auto"/>
      </w:divBdr>
      <w:divsChild>
        <w:div w:id="37513188">
          <w:marLeft w:val="0"/>
          <w:marRight w:val="0"/>
          <w:marTop w:val="0"/>
          <w:marBottom w:val="0"/>
          <w:divBdr>
            <w:top w:val="none" w:sz="0" w:space="0" w:color="auto"/>
            <w:left w:val="none" w:sz="0" w:space="0" w:color="auto"/>
            <w:bottom w:val="none" w:sz="0" w:space="0" w:color="auto"/>
            <w:right w:val="none" w:sz="0" w:space="0" w:color="auto"/>
          </w:divBdr>
        </w:div>
        <w:div w:id="170486694">
          <w:marLeft w:val="0"/>
          <w:marRight w:val="0"/>
          <w:marTop w:val="0"/>
          <w:marBottom w:val="0"/>
          <w:divBdr>
            <w:top w:val="none" w:sz="0" w:space="0" w:color="auto"/>
            <w:left w:val="none" w:sz="0" w:space="0" w:color="auto"/>
            <w:bottom w:val="none" w:sz="0" w:space="0" w:color="auto"/>
            <w:right w:val="none" w:sz="0" w:space="0" w:color="auto"/>
          </w:divBdr>
        </w:div>
        <w:div w:id="183790452">
          <w:marLeft w:val="720"/>
          <w:marRight w:val="0"/>
          <w:marTop w:val="0"/>
          <w:marBottom w:val="0"/>
          <w:divBdr>
            <w:top w:val="none" w:sz="0" w:space="0" w:color="auto"/>
            <w:left w:val="none" w:sz="0" w:space="0" w:color="auto"/>
            <w:bottom w:val="none" w:sz="0" w:space="0" w:color="auto"/>
            <w:right w:val="none" w:sz="0" w:space="0" w:color="auto"/>
          </w:divBdr>
        </w:div>
        <w:div w:id="240063498">
          <w:marLeft w:val="0"/>
          <w:marRight w:val="0"/>
          <w:marTop w:val="0"/>
          <w:marBottom w:val="0"/>
          <w:divBdr>
            <w:top w:val="none" w:sz="0" w:space="0" w:color="auto"/>
            <w:left w:val="none" w:sz="0" w:space="0" w:color="auto"/>
            <w:bottom w:val="none" w:sz="0" w:space="0" w:color="auto"/>
            <w:right w:val="none" w:sz="0" w:space="0" w:color="auto"/>
          </w:divBdr>
        </w:div>
        <w:div w:id="251818762">
          <w:marLeft w:val="360"/>
          <w:marRight w:val="0"/>
          <w:marTop w:val="0"/>
          <w:marBottom w:val="0"/>
          <w:divBdr>
            <w:top w:val="none" w:sz="0" w:space="0" w:color="auto"/>
            <w:left w:val="none" w:sz="0" w:space="0" w:color="auto"/>
            <w:bottom w:val="none" w:sz="0" w:space="0" w:color="auto"/>
            <w:right w:val="none" w:sz="0" w:space="0" w:color="auto"/>
          </w:divBdr>
        </w:div>
        <w:div w:id="321471316">
          <w:marLeft w:val="0"/>
          <w:marRight w:val="0"/>
          <w:marTop w:val="0"/>
          <w:marBottom w:val="0"/>
          <w:divBdr>
            <w:top w:val="none" w:sz="0" w:space="0" w:color="auto"/>
            <w:left w:val="none" w:sz="0" w:space="0" w:color="auto"/>
            <w:bottom w:val="none" w:sz="0" w:space="0" w:color="auto"/>
            <w:right w:val="none" w:sz="0" w:space="0" w:color="auto"/>
          </w:divBdr>
        </w:div>
        <w:div w:id="341006195">
          <w:marLeft w:val="0"/>
          <w:marRight w:val="0"/>
          <w:marTop w:val="0"/>
          <w:marBottom w:val="0"/>
          <w:divBdr>
            <w:top w:val="none" w:sz="0" w:space="0" w:color="auto"/>
            <w:left w:val="none" w:sz="0" w:space="0" w:color="auto"/>
            <w:bottom w:val="none" w:sz="0" w:space="0" w:color="auto"/>
            <w:right w:val="none" w:sz="0" w:space="0" w:color="auto"/>
          </w:divBdr>
        </w:div>
        <w:div w:id="374544906">
          <w:marLeft w:val="360"/>
          <w:marRight w:val="0"/>
          <w:marTop w:val="0"/>
          <w:marBottom w:val="0"/>
          <w:divBdr>
            <w:top w:val="none" w:sz="0" w:space="0" w:color="auto"/>
            <w:left w:val="none" w:sz="0" w:space="0" w:color="auto"/>
            <w:bottom w:val="none" w:sz="0" w:space="0" w:color="auto"/>
            <w:right w:val="none" w:sz="0" w:space="0" w:color="auto"/>
          </w:divBdr>
        </w:div>
        <w:div w:id="433206007">
          <w:marLeft w:val="0"/>
          <w:marRight w:val="0"/>
          <w:marTop w:val="0"/>
          <w:marBottom w:val="0"/>
          <w:divBdr>
            <w:top w:val="none" w:sz="0" w:space="0" w:color="auto"/>
            <w:left w:val="none" w:sz="0" w:space="0" w:color="auto"/>
            <w:bottom w:val="none" w:sz="0" w:space="0" w:color="auto"/>
            <w:right w:val="none" w:sz="0" w:space="0" w:color="auto"/>
          </w:divBdr>
        </w:div>
        <w:div w:id="494421889">
          <w:marLeft w:val="0"/>
          <w:marRight w:val="0"/>
          <w:marTop w:val="0"/>
          <w:marBottom w:val="0"/>
          <w:divBdr>
            <w:top w:val="none" w:sz="0" w:space="0" w:color="auto"/>
            <w:left w:val="none" w:sz="0" w:space="0" w:color="auto"/>
            <w:bottom w:val="none" w:sz="0" w:space="0" w:color="auto"/>
            <w:right w:val="none" w:sz="0" w:space="0" w:color="auto"/>
          </w:divBdr>
        </w:div>
        <w:div w:id="510725643">
          <w:marLeft w:val="0"/>
          <w:marRight w:val="0"/>
          <w:marTop w:val="0"/>
          <w:marBottom w:val="0"/>
          <w:divBdr>
            <w:top w:val="none" w:sz="0" w:space="0" w:color="auto"/>
            <w:left w:val="none" w:sz="0" w:space="0" w:color="auto"/>
            <w:bottom w:val="none" w:sz="0" w:space="0" w:color="auto"/>
            <w:right w:val="none" w:sz="0" w:space="0" w:color="auto"/>
          </w:divBdr>
        </w:div>
        <w:div w:id="583145609">
          <w:marLeft w:val="0"/>
          <w:marRight w:val="0"/>
          <w:marTop w:val="0"/>
          <w:marBottom w:val="0"/>
          <w:divBdr>
            <w:top w:val="none" w:sz="0" w:space="0" w:color="auto"/>
            <w:left w:val="none" w:sz="0" w:space="0" w:color="auto"/>
            <w:bottom w:val="none" w:sz="0" w:space="0" w:color="auto"/>
            <w:right w:val="none" w:sz="0" w:space="0" w:color="auto"/>
          </w:divBdr>
        </w:div>
        <w:div w:id="595017895">
          <w:marLeft w:val="360"/>
          <w:marRight w:val="0"/>
          <w:marTop w:val="0"/>
          <w:marBottom w:val="0"/>
          <w:divBdr>
            <w:top w:val="none" w:sz="0" w:space="0" w:color="auto"/>
            <w:left w:val="none" w:sz="0" w:space="0" w:color="auto"/>
            <w:bottom w:val="none" w:sz="0" w:space="0" w:color="auto"/>
            <w:right w:val="none" w:sz="0" w:space="0" w:color="auto"/>
          </w:divBdr>
        </w:div>
        <w:div w:id="600913834">
          <w:marLeft w:val="360"/>
          <w:marRight w:val="0"/>
          <w:marTop w:val="0"/>
          <w:marBottom w:val="0"/>
          <w:divBdr>
            <w:top w:val="none" w:sz="0" w:space="0" w:color="auto"/>
            <w:left w:val="none" w:sz="0" w:space="0" w:color="auto"/>
            <w:bottom w:val="none" w:sz="0" w:space="0" w:color="auto"/>
            <w:right w:val="none" w:sz="0" w:space="0" w:color="auto"/>
          </w:divBdr>
        </w:div>
        <w:div w:id="620302617">
          <w:marLeft w:val="0"/>
          <w:marRight w:val="0"/>
          <w:marTop w:val="0"/>
          <w:marBottom w:val="0"/>
          <w:divBdr>
            <w:top w:val="none" w:sz="0" w:space="0" w:color="auto"/>
            <w:left w:val="none" w:sz="0" w:space="0" w:color="auto"/>
            <w:bottom w:val="none" w:sz="0" w:space="0" w:color="auto"/>
            <w:right w:val="none" w:sz="0" w:space="0" w:color="auto"/>
          </w:divBdr>
        </w:div>
        <w:div w:id="693308218">
          <w:marLeft w:val="0"/>
          <w:marRight w:val="0"/>
          <w:marTop w:val="0"/>
          <w:marBottom w:val="0"/>
          <w:divBdr>
            <w:top w:val="none" w:sz="0" w:space="0" w:color="auto"/>
            <w:left w:val="none" w:sz="0" w:space="0" w:color="auto"/>
            <w:bottom w:val="none" w:sz="0" w:space="0" w:color="auto"/>
            <w:right w:val="none" w:sz="0" w:space="0" w:color="auto"/>
          </w:divBdr>
        </w:div>
        <w:div w:id="698287764">
          <w:marLeft w:val="0"/>
          <w:marRight w:val="0"/>
          <w:marTop w:val="0"/>
          <w:marBottom w:val="0"/>
          <w:divBdr>
            <w:top w:val="none" w:sz="0" w:space="0" w:color="auto"/>
            <w:left w:val="none" w:sz="0" w:space="0" w:color="auto"/>
            <w:bottom w:val="none" w:sz="0" w:space="0" w:color="auto"/>
            <w:right w:val="none" w:sz="0" w:space="0" w:color="auto"/>
          </w:divBdr>
        </w:div>
        <w:div w:id="738553331">
          <w:marLeft w:val="0"/>
          <w:marRight w:val="0"/>
          <w:marTop w:val="0"/>
          <w:marBottom w:val="0"/>
          <w:divBdr>
            <w:top w:val="none" w:sz="0" w:space="0" w:color="auto"/>
            <w:left w:val="none" w:sz="0" w:space="0" w:color="auto"/>
            <w:bottom w:val="none" w:sz="0" w:space="0" w:color="auto"/>
            <w:right w:val="none" w:sz="0" w:space="0" w:color="auto"/>
          </w:divBdr>
        </w:div>
        <w:div w:id="780105255">
          <w:marLeft w:val="0"/>
          <w:marRight w:val="0"/>
          <w:marTop w:val="0"/>
          <w:marBottom w:val="0"/>
          <w:divBdr>
            <w:top w:val="none" w:sz="0" w:space="0" w:color="auto"/>
            <w:left w:val="none" w:sz="0" w:space="0" w:color="auto"/>
            <w:bottom w:val="none" w:sz="0" w:space="0" w:color="auto"/>
            <w:right w:val="none" w:sz="0" w:space="0" w:color="auto"/>
          </w:divBdr>
        </w:div>
        <w:div w:id="800808823">
          <w:marLeft w:val="0"/>
          <w:marRight w:val="0"/>
          <w:marTop w:val="0"/>
          <w:marBottom w:val="0"/>
          <w:divBdr>
            <w:top w:val="none" w:sz="0" w:space="0" w:color="auto"/>
            <w:left w:val="none" w:sz="0" w:space="0" w:color="auto"/>
            <w:bottom w:val="none" w:sz="0" w:space="0" w:color="auto"/>
            <w:right w:val="none" w:sz="0" w:space="0" w:color="auto"/>
          </w:divBdr>
        </w:div>
        <w:div w:id="840047402">
          <w:marLeft w:val="0"/>
          <w:marRight w:val="0"/>
          <w:marTop w:val="0"/>
          <w:marBottom w:val="0"/>
          <w:divBdr>
            <w:top w:val="none" w:sz="0" w:space="0" w:color="auto"/>
            <w:left w:val="none" w:sz="0" w:space="0" w:color="auto"/>
            <w:bottom w:val="none" w:sz="0" w:space="0" w:color="auto"/>
            <w:right w:val="none" w:sz="0" w:space="0" w:color="auto"/>
          </w:divBdr>
        </w:div>
        <w:div w:id="867763508">
          <w:marLeft w:val="0"/>
          <w:marRight w:val="0"/>
          <w:marTop w:val="0"/>
          <w:marBottom w:val="0"/>
          <w:divBdr>
            <w:top w:val="none" w:sz="0" w:space="0" w:color="auto"/>
            <w:left w:val="none" w:sz="0" w:space="0" w:color="auto"/>
            <w:bottom w:val="none" w:sz="0" w:space="0" w:color="auto"/>
            <w:right w:val="none" w:sz="0" w:space="0" w:color="auto"/>
          </w:divBdr>
        </w:div>
        <w:div w:id="941034765">
          <w:marLeft w:val="0"/>
          <w:marRight w:val="0"/>
          <w:marTop w:val="0"/>
          <w:marBottom w:val="0"/>
          <w:divBdr>
            <w:top w:val="none" w:sz="0" w:space="0" w:color="auto"/>
            <w:left w:val="none" w:sz="0" w:space="0" w:color="auto"/>
            <w:bottom w:val="none" w:sz="0" w:space="0" w:color="auto"/>
            <w:right w:val="none" w:sz="0" w:space="0" w:color="auto"/>
          </w:divBdr>
        </w:div>
        <w:div w:id="1052194290">
          <w:marLeft w:val="0"/>
          <w:marRight w:val="0"/>
          <w:marTop w:val="0"/>
          <w:marBottom w:val="0"/>
          <w:divBdr>
            <w:top w:val="none" w:sz="0" w:space="0" w:color="auto"/>
            <w:left w:val="none" w:sz="0" w:space="0" w:color="auto"/>
            <w:bottom w:val="none" w:sz="0" w:space="0" w:color="auto"/>
            <w:right w:val="none" w:sz="0" w:space="0" w:color="auto"/>
          </w:divBdr>
        </w:div>
        <w:div w:id="1080717334">
          <w:marLeft w:val="0"/>
          <w:marRight w:val="0"/>
          <w:marTop w:val="0"/>
          <w:marBottom w:val="0"/>
          <w:divBdr>
            <w:top w:val="none" w:sz="0" w:space="0" w:color="auto"/>
            <w:left w:val="none" w:sz="0" w:space="0" w:color="auto"/>
            <w:bottom w:val="none" w:sz="0" w:space="0" w:color="auto"/>
            <w:right w:val="none" w:sz="0" w:space="0" w:color="auto"/>
          </w:divBdr>
        </w:div>
        <w:div w:id="1104181484">
          <w:marLeft w:val="0"/>
          <w:marRight w:val="0"/>
          <w:marTop w:val="0"/>
          <w:marBottom w:val="0"/>
          <w:divBdr>
            <w:top w:val="none" w:sz="0" w:space="0" w:color="auto"/>
            <w:left w:val="none" w:sz="0" w:space="0" w:color="auto"/>
            <w:bottom w:val="none" w:sz="0" w:space="0" w:color="auto"/>
            <w:right w:val="none" w:sz="0" w:space="0" w:color="auto"/>
          </w:divBdr>
        </w:div>
        <w:div w:id="1185166622">
          <w:marLeft w:val="360"/>
          <w:marRight w:val="0"/>
          <w:marTop w:val="0"/>
          <w:marBottom w:val="0"/>
          <w:divBdr>
            <w:top w:val="none" w:sz="0" w:space="0" w:color="auto"/>
            <w:left w:val="none" w:sz="0" w:space="0" w:color="auto"/>
            <w:bottom w:val="none" w:sz="0" w:space="0" w:color="auto"/>
            <w:right w:val="none" w:sz="0" w:space="0" w:color="auto"/>
          </w:divBdr>
        </w:div>
        <w:div w:id="1204444554">
          <w:marLeft w:val="0"/>
          <w:marRight w:val="0"/>
          <w:marTop w:val="0"/>
          <w:marBottom w:val="0"/>
          <w:divBdr>
            <w:top w:val="none" w:sz="0" w:space="0" w:color="auto"/>
            <w:left w:val="none" w:sz="0" w:space="0" w:color="auto"/>
            <w:bottom w:val="none" w:sz="0" w:space="0" w:color="auto"/>
            <w:right w:val="none" w:sz="0" w:space="0" w:color="auto"/>
          </w:divBdr>
        </w:div>
        <w:div w:id="1249996409">
          <w:marLeft w:val="0"/>
          <w:marRight w:val="0"/>
          <w:marTop w:val="0"/>
          <w:marBottom w:val="0"/>
          <w:divBdr>
            <w:top w:val="none" w:sz="0" w:space="0" w:color="auto"/>
            <w:left w:val="none" w:sz="0" w:space="0" w:color="auto"/>
            <w:bottom w:val="none" w:sz="0" w:space="0" w:color="auto"/>
            <w:right w:val="none" w:sz="0" w:space="0" w:color="auto"/>
          </w:divBdr>
        </w:div>
        <w:div w:id="1312980244">
          <w:marLeft w:val="0"/>
          <w:marRight w:val="0"/>
          <w:marTop w:val="0"/>
          <w:marBottom w:val="0"/>
          <w:divBdr>
            <w:top w:val="none" w:sz="0" w:space="0" w:color="auto"/>
            <w:left w:val="none" w:sz="0" w:space="0" w:color="auto"/>
            <w:bottom w:val="none" w:sz="0" w:space="0" w:color="auto"/>
            <w:right w:val="none" w:sz="0" w:space="0" w:color="auto"/>
          </w:divBdr>
        </w:div>
        <w:div w:id="1386106291">
          <w:marLeft w:val="0"/>
          <w:marRight w:val="0"/>
          <w:marTop w:val="0"/>
          <w:marBottom w:val="0"/>
          <w:divBdr>
            <w:top w:val="none" w:sz="0" w:space="0" w:color="auto"/>
            <w:left w:val="none" w:sz="0" w:space="0" w:color="auto"/>
            <w:bottom w:val="none" w:sz="0" w:space="0" w:color="auto"/>
            <w:right w:val="none" w:sz="0" w:space="0" w:color="auto"/>
          </w:divBdr>
        </w:div>
        <w:div w:id="1395202867">
          <w:marLeft w:val="0"/>
          <w:marRight w:val="0"/>
          <w:marTop w:val="0"/>
          <w:marBottom w:val="0"/>
          <w:divBdr>
            <w:top w:val="none" w:sz="0" w:space="0" w:color="auto"/>
            <w:left w:val="none" w:sz="0" w:space="0" w:color="auto"/>
            <w:bottom w:val="none" w:sz="0" w:space="0" w:color="auto"/>
            <w:right w:val="none" w:sz="0" w:space="0" w:color="auto"/>
          </w:divBdr>
        </w:div>
        <w:div w:id="1528300310">
          <w:marLeft w:val="0"/>
          <w:marRight w:val="0"/>
          <w:marTop w:val="0"/>
          <w:marBottom w:val="0"/>
          <w:divBdr>
            <w:top w:val="none" w:sz="0" w:space="0" w:color="auto"/>
            <w:left w:val="none" w:sz="0" w:space="0" w:color="auto"/>
            <w:bottom w:val="none" w:sz="0" w:space="0" w:color="auto"/>
            <w:right w:val="none" w:sz="0" w:space="0" w:color="auto"/>
          </w:divBdr>
        </w:div>
        <w:div w:id="1556703263">
          <w:marLeft w:val="360"/>
          <w:marRight w:val="0"/>
          <w:marTop w:val="0"/>
          <w:marBottom w:val="0"/>
          <w:divBdr>
            <w:top w:val="none" w:sz="0" w:space="0" w:color="auto"/>
            <w:left w:val="none" w:sz="0" w:space="0" w:color="auto"/>
            <w:bottom w:val="none" w:sz="0" w:space="0" w:color="auto"/>
            <w:right w:val="none" w:sz="0" w:space="0" w:color="auto"/>
          </w:divBdr>
        </w:div>
        <w:div w:id="1608195572">
          <w:marLeft w:val="360"/>
          <w:marRight w:val="0"/>
          <w:marTop w:val="0"/>
          <w:marBottom w:val="0"/>
          <w:divBdr>
            <w:top w:val="none" w:sz="0" w:space="0" w:color="auto"/>
            <w:left w:val="none" w:sz="0" w:space="0" w:color="auto"/>
            <w:bottom w:val="none" w:sz="0" w:space="0" w:color="auto"/>
            <w:right w:val="none" w:sz="0" w:space="0" w:color="auto"/>
          </w:divBdr>
        </w:div>
        <w:div w:id="1622955838">
          <w:marLeft w:val="0"/>
          <w:marRight w:val="0"/>
          <w:marTop w:val="0"/>
          <w:marBottom w:val="0"/>
          <w:divBdr>
            <w:top w:val="none" w:sz="0" w:space="0" w:color="auto"/>
            <w:left w:val="none" w:sz="0" w:space="0" w:color="auto"/>
            <w:bottom w:val="none" w:sz="0" w:space="0" w:color="auto"/>
            <w:right w:val="none" w:sz="0" w:space="0" w:color="auto"/>
          </w:divBdr>
        </w:div>
        <w:div w:id="1636637530">
          <w:marLeft w:val="720"/>
          <w:marRight w:val="0"/>
          <w:marTop w:val="0"/>
          <w:marBottom w:val="0"/>
          <w:divBdr>
            <w:top w:val="none" w:sz="0" w:space="0" w:color="auto"/>
            <w:left w:val="none" w:sz="0" w:space="0" w:color="auto"/>
            <w:bottom w:val="none" w:sz="0" w:space="0" w:color="auto"/>
            <w:right w:val="none" w:sz="0" w:space="0" w:color="auto"/>
          </w:divBdr>
        </w:div>
        <w:div w:id="1646199687">
          <w:marLeft w:val="0"/>
          <w:marRight w:val="0"/>
          <w:marTop w:val="0"/>
          <w:marBottom w:val="0"/>
          <w:divBdr>
            <w:top w:val="none" w:sz="0" w:space="0" w:color="auto"/>
            <w:left w:val="none" w:sz="0" w:space="0" w:color="auto"/>
            <w:bottom w:val="none" w:sz="0" w:space="0" w:color="auto"/>
            <w:right w:val="none" w:sz="0" w:space="0" w:color="auto"/>
          </w:divBdr>
        </w:div>
        <w:div w:id="1675180011">
          <w:marLeft w:val="0"/>
          <w:marRight w:val="0"/>
          <w:marTop w:val="0"/>
          <w:marBottom w:val="0"/>
          <w:divBdr>
            <w:top w:val="none" w:sz="0" w:space="0" w:color="auto"/>
            <w:left w:val="none" w:sz="0" w:space="0" w:color="auto"/>
            <w:bottom w:val="none" w:sz="0" w:space="0" w:color="auto"/>
            <w:right w:val="none" w:sz="0" w:space="0" w:color="auto"/>
          </w:divBdr>
        </w:div>
        <w:div w:id="1733000455">
          <w:marLeft w:val="720"/>
          <w:marRight w:val="0"/>
          <w:marTop w:val="0"/>
          <w:marBottom w:val="0"/>
          <w:divBdr>
            <w:top w:val="none" w:sz="0" w:space="0" w:color="auto"/>
            <w:left w:val="none" w:sz="0" w:space="0" w:color="auto"/>
            <w:bottom w:val="none" w:sz="0" w:space="0" w:color="auto"/>
            <w:right w:val="none" w:sz="0" w:space="0" w:color="auto"/>
          </w:divBdr>
        </w:div>
        <w:div w:id="1816528455">
          <w:marLeft w:val="0"/>
          <w:marRight w:val="0"/>
          <w:marTop w:val="0"/>
          <w:marBottom w:val="0"/>
          <w:divBdr>
            <w:top w:val="none" w:sz="0" w:space="0" w:color="auto"/>
            <w:left w:val="none" w:sz="0" w:space="0" w:color="auto"/>
            <w:bottom w:val="none" w:sz="0" w:space="0" w:color="auto"/>
            <w:right w:val="none" w:sz="0" w:space="0" w:color="auto"/>
          </w:divBdr>
        </w:div>
        <w:div w:id="1817457304">
          <w:marLeft w:val="360"/>
          <w:marRight w:val="0"/>
          <w:marTop w:val="0"/>
          <w:marBottom w:val="0"/>
          <w:divBdr>
            <w:top w:val="none" w:sz="0" w:space="0" w:color="auto"/>
            <w:left w:val="none" w:sz="0" w:space="0" w:color="auto"/>
            <w:bottom w:val="none" w:sz="0" w:space="0" w:color="auto"/>
            <w:right w:val="none" w:sz="0" w:space="0" w:color="auto"/>
          </w:divBdr>
        </w:div>
        <w:div w:id="1822381792">
          <w:marLeft w:val="0"/>
          <w:marRight w:val="0"/>
          <w:marTop w:val="0"/>
          <w:marBottom w:val="0"/>
          <w:divBdr>
            <w:top w:val="none" w:sz="0" w:space="0" w:color="auto"/>
            <w:left w:val="none" w:sz="0" w:space="0" w:color="auto"/>
            <w:bottom w:val="none" w:sz="0" w:space="0" w:color="auto"/>
            <w:right w:val="none" w:sz="0" w:space="0" w:color="auto"/>
          </w:divBdr>
        </w:div>
        <w:div w:id="1840581861">
          <w:marLeft w:val="0"/>
          <w:marRight w:val="0"/>
          <w:marTop w:val="0"/>
          <w:marBottom w:val="0"/>
          <w:divBdr>
            <w:top w:val="none" w:sz="0" w:space="0" w:color="auto"/>
            <w:left w:val="none" w:sz="0" w:space="0" w:color="auto"/>
            <w:bottom w:val="none" w:sz="0" w:space="0" w:color="auto"/>
            <w:right w:val="none" w:sz="0" w:space="0" w:color="auto"/>
          </w:divBdr>
        </w:div>
        <w:div w:id="1850411776">
          <w:marLeft w:val="360"/>
          <w:marRight w:val="0"/>
          <w:marTop w:val="0"/>
          <w:marBottom w:val="0"/>
          <w:divBdr>
            <w:top w:val="none" w:sz="0" w:space="0" w:color="auto"/>
            <w:left w:val="none" w:sz="0" w:space="0" w:color="auto"/>
            <w:bottom w:val="none" w:sz="0" w:space="0" w:color="auto"/>
            <w:right w:val="none" w:sz="0" w:space="0" w:color="auto"/>
          </w:divBdr>
        </w:div>
        <w:div w:id="1944993178">
          <w:marLeft w:val="0"/>
          <w:marRight w:val="0"/>
          <w:marTop w:val="0"/>
          <w:marBottom w:val="0"/>
          <w:divBdr>
            <w:top w:val="none" w:sz="0" w:space="0" w:color="auto"/>
            <w:left w:val="none" w:sz="0" w:space="0" w:color="auto"/>
            <w:bottom w:val="none" w:sz="0" w:space="0" w:color="auto"/>
            <w:right w:val="none" w:sz="0" w:space="0" w:color="auto"/>
          </w:divBdr>
        </w:div>
        <w:div w:id="1972009677">
          <w:marLeft w:val="0"/>
          <w:marRight w:val="0"/>
          <w:marTop w:val="0"/>
          <w:marBottom w:val="0"/>
          <w:divBdr>
            <w:top w:val="none" w:sz="0" w:space="0" w:color="auto"/>
            <w:left w:val="none" w:sz="0" w:space="0" w:color="auto"/>
            <w:bottom w:val="none" w:sz="0" w:space="0" w:color="auto"/>
            <w:right w:val="none" w:sz="0" w:space="0" w:color="auto"/>
          </w:divBdr>
        </w:div>
        <w:div w:id="2085299665">
          <w:marLeft w:val="0"/>
          <w:marRight w:val="0"/>
          <w:marTop w:val="0"/>
          <w:marBottom w:val="0"/>
          <w:divBdr>
            <w:top w:val="none" w:sz="0" w:space="0" w:color="auto"/>
            <w:left w:val="none" w:sz="0" w:space="0" w:color="auto"/>
            <w:bottom w:val="none" w:sz="0" w:space="0" w:color="auto"/>
            <w:right w:val="none" w:sz="0" w:space="0" w:color="auto"/>
          </w:divBdr>
        </w:div>
      </w:divsChild>
    </w:div>
    <w:div w:id="662247735">
      <w:bodyDiv w:val="1"/>
      <w:marLeft w:val="0"/>
      <w:marRight w:val="0"/>
      <w:marTop w:val="0"/>
      <w:marBottom w:val="0"/>
      <w:divBdr>
        <w:top w:val="none" w:sz="0" w:space="0" w:color="auto"/>
        <w:left w:val="none" w:sz="0" w:space="0" w:color="auto"/>
        <w:bottom w:val="none" w:sz="0" w:space="0" w:color="auto"/>
        <w:right w:val="none" w:sz="0" w:space="0" w:color="auto"/>
      </w:divBdr>
    </w:div>
    <w:div w:id="667632073">
      <w:bodyDiv w:val="1"/>
      <w:marLeft w:val="0"/>
      <w:marRight w:val="0"/>
      <w:marTop w:val="0"/>
      <w:marBottom w:val="0"/>
      <w:divBdr>
        <w:top w:val="none" w:sz="0" w:space="0" w:color="auto"/>
        <w:left w:val="none" w:sz="0" w:space="0" w:color="auto"/>
        <w:bottom w:val="none" w:sz="0" w:space="0" w:color="auto"/>
        <w:right w:val="none" w:sz="0" w:space="0" w:color="auto"/>
      </w:divBdr>
    </w:div>
    <w:div w:id="696856929">
      <w:bodyDiv w:val="1"/>
      <w:marLeft w:val="0"/>
      <w:marRight w:val="0"/>
      <w:marTop w:val="0"/>
      <w:marBottom w:val="0"/>
      <w:divBdr>
        <w:top w:val="none" w:sz="0" w:space="0" w:color="auto"/>
        <w:left w:val="none" w:sz="0" w:space="0" w:color="auto"/>
        <w:bottom w:val="none" w:sz="0" w:space="0" w:color="auto"/>
        <w:right w:val="none" w:sz="0" w:space="0" w:color="auto"/>
      </w:divBdr>
    </w:div>
    <w:div w:id="703293880">
      <w:bodyDiv w:val="1"/>
      <w:marLeft w:val="0"/>
      <w:marRight w:val="0"/>
      <w:marTop w:val="0"/>
      <w:marBottom w:val="0"/>
      <w:divBdr>
        <w:top w:val="none" w:sz="0" w:space="0" w:color="auto"/>
        <w:left w:val="none" w:sz="0" w:space="0" w:color="auto"/>
        <w:bottom w:val="none" w:sz="0" w:space="0" w:color="auto"/>
        <w:right w:val="none" w:sz="0" w:space="0" w:color="auto"/>
      </w:divBdr>
      <w:divsChild>
        <w:div w:id="77559271">
          <w:marLeft w:val="0"/>
          <w:marRight w:val="0"/>
          <w:marTop w:val="0"/>
          <w:marBottom w:val="0"/>
          <w:divBdr>
            <w:top w:val="none" w:sz="0" w:space="0" w:color="auto"/>
            <w:left w:val="none" w:sz="0" w:space="0" w:color="auto"/>
            <w:bottom w:val="none" w:sz="0" w:space="0" w:color="auto"/>
            <w:right w:val="none" w:sz="0" w:space="0" w:color="auto"/>
          </w:divBdr>
        </w:div>
        <w:div w:id="411895513">
          <w:marLeft w:val="0"/>
          <w:marRight w:val="0"/>
          <w:marTop w:val="0"/>
          <w:marBottom w:val="0"/>
          <w:divBdr>
            <w:top w:val="none" w:sz="0" w:space="0" w:color="auto"/>
            <w:left w:val="none" w:sz="0" w:space="0" w:color="auto"/>
            <w:bottom w:val="none" w:sz="0" w:space="0" w:color="auto"/>
            <w:right w:val="none" w:sz="0" w:space="0" w:color="auto"/>
          </w:divBdr>
        </w:div>
        <w:div w:id="508298405">
          <w:marLeft w:val="0"/>
          <w:marRight w:val="0"/>
          <w:marTop w:val="0"/>
          <w:marBottom w:val="0"/>
          <w:divBdr>
            <w:top w:val="none" w:sz="0" w:space="0" w:color="auto"/>
            <w:left w:val="none" w:sz="0" w:space="0" w:color="auto"/>
            <w:bottom w:val="none" w:sz="0" w:space="0" w:color="auto"/>
            <w:right w:val="none" w:sz="0" w:space="0" w:color="auto"/>
          </w:divBdr>
        </w:div>
        <w:div w:id="542639806">
          <w:marLeft w:val="0"/>
          <w:marRight w:val="0"/>
          <w:marTop w:val="0"/>
          <w:marBottom w:val="0"/>
          <w:divBdr>
            <w:top w:val="none" w:sz="0" w:space="0" w:color="auto"/>
            <w:left w:val="none" w:sz="0" w:space="0" w:color="auto"/>
            <w:bottom w:val="none" w:sz="0" w:space="0" w:color="auto"/>
            <w:right w:val="none" w:sz="0" w:space="0" w:color="auto"/>
          </w:divBdr>
        </w:div>
        <w:div w:id="1287005631">
          <w:marLeft w:val="0"/>
          <w:marRight w:val="0"/>
          <w:marTop w:val="0"/>
          <w:marBottom w:val="0"/>
          <w:divBdr>
            <w:top w:val="none" w:sz="0" w:space="0" w:color="auto"/>
            <w:left w:val="none" w:sz="0" w:space="0" w:color="auto"/>
            <w:bottom w:val="none" w:sz="0" w:space="0" w:color="auto"/>
            <w:right w:val="none" w:sz="0" w:space="0" w:color="auto"/>
          </w:divBdr>
        </w:div>
        <w:div w:id="1366558377">
          <w:marLeft w:val="0"/>
          <w:marRight w:val="0"/>
          <w:marTop w:val="0"/>
          <w:marBottom w:val="0"/>
          <w:divBdr>
            <w:top w:val="none" w:sz="0" w:space="0" w:color="auto"/>
            <w:left w:val="none" w:sz="0" w:space="0" w:color="auto"/>
            <w:bottom w:val="none" w:sz="0" w:space="0" w:color="auto"/>
            <w:right w:val="none" w:sz="0" w:space="0" w:color="auto"/>
          </w:divBdr>
        </w:div>
      </w:divsChild>
    </w:div>
    <w:div w:id="709189360">
      <w:bodyDiv w:val="1"/>
      <w:marLeft w:val="0"/>
      <w:marRight w:val="0"/>
      <w:marTop w:val="0"/>
      <w:marBottom w:val="0"/>
      <w:divBdr>
        <w:top w:val="none" w:sz="0" w:space="0" w:color="auto"/>
        <w:left w:val="none" w:sz="0" w:space="0" w:color="auto"/>
        <w:bottom w:val="none" w:sz="0" w:space="0" w:color="auto"/>
        <w:right w:val="none" w:sz="0" w:space="0" w:color="auto"/>
      </w:divBdr>
      <w:divsChild>
        <w:div w:id="151485627">
          <w:marLeft w:val="0"/>
          <w:marRight w:val="0"/>
          <w:marTop w:val="0"/>
          <w:marBottom w:val="200"/>
          <w:divBdr>
            <w:top w:val="none" w:sz="0" w:space="0" w:color="auto"/>
            <w:left w:val="none" w:sz="0" w:space="0" w:color="auto"/>
            <w:bottom w:val="none" w:sz="0" w:space="0" w:color="auto"/>
            <w:right w:val="none" w:sz="0" w:space="0" w:color="auto"/>
          </w:divBdr>
        </w:div>
        <w:div w:id="809858653">
          <w:marLeft w:val="0"/>
          <w:marRight w:val="0"/>
          <w:marTop w:val="0"/>
          <w:marBottom w:val="200"/>
          <w:divBdr>
            <w:top w:val="none" w:sz="0" w:space="0" w:color="auto"/>
            <w:left w:val="none" w:sz="0" w:space="0" w:color="auto"/>
            <w:bottom w:val="none" w:sz="0" w:space="0" w:color="auto"/>
            <w:right w:val="none" w:sz="0" w:space="0" w:color="auto"/>
          </w:divBdr>
        </w:div>
        <w:div w:id="889654187">
          <w:marLeft w:val="0"/>
          <w:marRight w:val="0"/>
          <w:marTop w:val="0"/>
          <w:marBottom w:val="200"/>
          <w:divBdr>
            <w:top w:val="none" w:sz="0" w:space="0" w:color="auto"/>
            <w:left w:val="none" w:sz="0" w:space="0" w:color="auto"/>
            <w:bottom w:val="none" w:sz="0" w:space="0" w:color="auto"/>
            <w:right w:val="none" w:sz="0" w:space="0" w:color="auto"/>
          </w:divBdr>
        </w:div>
      </w:divsChild>
    </w:div>
    <w:div w:id="730159920">
      <w:bodyDiv w:val="1"/>
      <w:marLeft w:val="0"/>
      <w:marRight w:val="0"/>
      <w:marTop w:val="0"/>
      <w:marBottom w:val="0"/>
      <w:divBdr>
        <w:top w:val="none" w:sz="0" w:space="0" w:color="auto"/>
        <w:left w:val="none" w:sz="0" w:space="0" w:color="auto"/>
        <w:bottom w:val="none" w:sz="0" w:space="0" w:color="auto"/>
        <w:right w:val="none" w:sz="0" w:space="0" w:color="auto"/>
      </w:divBdr>
      <w:divsChild>
        <w:div w:id="1195465906">
          <w:marLeft w:val="0"/>
          <w:marRight w:val="0"/>
          <w:marTop w:val="0"/>
          <w:marBottom w:val="0"/>
          <w:divBdr>
            <w:top w:val="none" w:sz="0" w:space="0" w:color="auto"/>
            <w:left w:val="none" w:sz="0" w:space="0" w:color="auto"/>
            <w:bottom w:val="none" w:sz="0" w:space="0" w:color="auto"/>
            <w:right w:val="none" w:sz="0" w:space="0" w:color="auto"/>
          </w:divBdr>
          <w:divsChild>
            <w:div w:id="271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01267">
      <w:bodyDiv w:val="1"/>
      <w:marLeft w:val="0"/>
      <w:marRight w:val="0"/>
      <w:marTop w:val="0"/>
      <w:marBottom w:val="0"/>
      <w:divBdr>
        <w:top w:val="none" w:sz="0" w:space="0" w:color="auto"/>
        <w:left w:val="none" w:sz="0" w:space="0" w:color="auto"/>
        <w:bottom w:val="none" w:sz="0" w:space="0" w:color="auto"/>
        <w:right w:val="none" w:sz="0" w:space="0" w:color="auto"/>
      </w:divBdr>
      <w:divsChild>
        <w:div w:id="2126734451">
          <w:marLeft w:val="0"/>
          <w:marRight w:val="0"/>
          <w:marTop w:val="0"/>
          <w:marBottom w:val="0"/>
          <w:divBdr>
            <w:top w:val="none" w:sz="0" w:space="0" w:color="auto"/>
            <w:left w:val="none" w:sz="0" w:space="0" w:color="auto"/>
            <w:bottom w:val="none" w:sz="0" w:space="0" w:color="auto"/>
            <w:right w:val="none" w:sz="0" w:space="0" w:color="auto"/>
          </w:divBdr>
          <w:divsChild>
            <w:div w:id="1739552136">
              <w:marLeft w:val="0"/>
              <w:marRight w:val="0"/>
              <w:marTop w:val="0"/>
              <w:marBottom w:val="0"/>
              <w:divBdr>
                <w:top w:val="none" w:sz="0" w:space="0" w:color="auto"/>
                <w:left w:val="none" w:sz="0" w:space="0" w:color="auto"/>
                <w:bottom w:val="none" w:sz="0" w:space="0" w:color="auto"/>
                <w:right w:val="none" w:sz="0" w:space="0" w:color="auto"/>
              </w:divBdr>
              <w:divsChild>
                <w:div w:id="1805000942">
                  <w:marLeft w:val="0"/>
                  <w:marRight w:val="0"/>
                  <w:marTop w:val="0"/>
                  <w:marBottom w:val="0"/>
                  <w:divBdr>
                    <w:top w:val="none" w:sz="0" w:space="0" w:color="auto"/>
                    <w:left w:val="none" w:sz="0" w:space="0" w:color="auto"/>
                    <w:bottom w:val="none" w:sz="0" w:space="0" w:color="auto"/>
                    <w:right w:val="none" w:sz="0" w:space="0" w:color="auto"/>
                  </w:divBdr>
                  <w:divsChild>
                    <w:div w:id="574824086">
                      <w:marLeft w:val="0"/>
                      <w:marRight w:val="0"/>
                      <w:marTop w:val="0"/>
                      <w:marBottom w:val="0"/>
                      <w:divBdr>
                        <w:top w:val="none" w:sz="0" w:space="0" w:color="auto"/>
                        <w:left w:val="none" w:sz="0" w:space="0" w:color="auto"/>
                        <w:bottom w:val="none" w:sz="0" w:space="0" w:color="auto"/>
                        <w:right w:val="none" w:sz="0" w:space="0" w:color="auto"/>
                      </w:divBdr>
                      <w:divsChild>
                        <w:div w:id="18851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46444">
      <w:bodyDiv w:val="1"/>
      <w:marLeft w:val="0"/>
      <w:marRight w:val="0"/>
      <w:marTop w:val="0"/>
      <w:marBottom w:val="0"/>
      <w:divBdr>
        <w:top w:val="none" w:sz="0" w:space="0" w:color="auto"/>
        <w:left w:val="none" w:sz="0" w:space="0" w:color="auto"/>
        <w:bottom w:val="none" w:sz="0" w:space="0" w:color="auto"/>
        <w:right w:val="none" w:sz="0" w:space="0" w:color="auto"/>
      </w:divBdr>
    </w:div>
    <w:div w:id="801121286">
      <w:bodyDiv w:val="1"/>
      <w:marLeft w:val="0"/>
      <w:marRight w:val="0"/>
      <w:marTop w:val="0"/>
      <w:marBottom w:val="0"/>
      <w:divBdr>
        <w:top w:val="none" w:sz="0" w:space="0" w:color="auto"/>
        <w:left w:val="none" w:sz="0" w:space="0" w:color="auto"/>
        <w:bottom w:val="none" w:sz="0" w:space="0" w:color="auto"/>
        <w:right w:val="none" w:sz="0" w:space="0" w:color="auto"/>
      </w:divBdr>
    </w:div>
    <w:div w:id="860170712">
      <w:bodyDiv w:val="1"/>
      <w:marLeft w:val="0"/>
      <w:marRight w:val="0"/>
      <w:marTop w:val="0"/>
      <w:marBottom w:val="0"/>
      <w:divBdr>
        <w:top w:val="none" w:sz="0" w:space="0" w:color="auto"/>
        <w:left w:val="none" w:sz="0" w:space="0" w:color="auto"/>
        <w:bottom w:val="none" w:sz="0" w:space="0" w:color="auto"/>
        <w:right w:val="none" w:sz="0" w:space="0" w:color="auto"/>
      </w:divBdr>
    </w:div>
    <w:div w:id="870188353">
      <w:bodyDiv w:val="1"/>
      <w:marLeft w:val="0"/>
      <w:marRight w:val="0"/>
      <w:marTop w:val="0"/>
      <w:marBottom w:val="0"/>
      <w:divBdr>
        <w:top w:val="none" w:sz="0" w:space="0" w:color="auto"/>
        <w:left w:val="none" w:sz="0" w:space="0" w:color="auto"/>
        <w:bottom w:val="none" w:sz="0" w:space="0" w:color="auto"/>
        <w:right w:val="none" w:sz="0" w:space="0" w:color="auto"/>
      </w:divBdr>
    </w:div>
    <w:div w:id="932661998">
      <w:bodyDiv w:val="1"/>
      <w:marLeft w:val="0"/>
      <w:marRight w:val="0"/>
      <w:marTop w:val="0"/>
      <w:marBottom w:val="0"/>
      <w:divBdr>
        <w:top w:val="none" w:sz="0" w:space="0" w:color="auto"/>
        <w:left w:val="none" w:sz="0" w:space="0" w:color="auto"/>
        <w:bottom w:val="none" w:sz="0" w:space="0" w:color="auto"/>
        <w:right w:val="none" w:sz="0" w:space="0" w:color="auto"/>
      </w:divBdr>
    </w:div>
    <w:div w:id="1132988978">
      <w:marLeft w:val="0"/>
      <w:marRight w:val="0"/>
      <w:marTop w:val="0"/>
      <w:marBottom w:val="0"/>
      <w:divBdr>
        <w:top w:val="none" w:sz="0" w:space="0" w:color="auto"/>
        <w:left w:val="none" w:sz="0" w:space="0" w:color="auto"/>
        <w:bottom w:val="none" w:sz="0" w:space="0" w:color="auto"/>
        <w:right w:val="none" w:sz="0" w:space="0" w:color="auto"/>
      </w:divBdr>
      <w:divsChild>
        <w:div w:id="35544233">
          <w:marLeft w:val="0"/>
          <w:marRight w:val="0"/>
          <w:marTop w:val="0"/>
          <w:marBottom w:val="0"/>
          <w:divBdr>
            <w:top w:val="none" w:sz="0" w:space="0" w:color="auto"/>
            <w:left w:val="none" w:sz="0" w:space="0" w:color="auto"/>
            <w:bottom w:val="none" w:sz="0" w:space="0" w:color="auto"/>
            <w:right w:val="none" w:sz="0" w:space="0" w:color="auto"/>
          </w:divBdr>
        </w:div>
        <w:div w:id="201481905">
          <w:marLeft w:val="0"/>
          <w:marRight w:val="0"/>
          <w:marTop w:val="0"/>
          <w:marBottom w:val="0"/>
          <w:divBdr>
            <w:top w:val="none" w:sz="0" w:space="0" w:color="auto"/>
            <w:left w:val="none" w:sz="0" w:space="0" w:color="auto"/>
            <w:bottom w:val="none" w:sz="0" w:space="0" w:color="auto"/>
            <w:right w:val="none" w:sz="0" w:space="0" w:color="auto"/>
          </w:divBdr>
        </w:div>
        <w:div w:id="1456100708">
          <w:marLeft w:val="0"/>
          <w:marRight w:val="0"/>
          <w:marTop w:val="0"/>
          <w:marBottom w:val="0"/>
          <w:divBdr>
            <w:top w:val="none" w:sz="0" w:space="0" w:color="auto"/>
            <w:left w:val="none" w:sz="0" w:space="0" w:color="auto"/>
            <w:bottom w:val="none" w:sz="0" w:space="0" w:color="auto"/>
            <w:right w:val="none" w:sz="0" w:space="0" w:color="auto"/>
          </w:divBdr>
        </w:div>
      </w:divsChild>
    </w:div>
    <w:div w:id="1222790725">
      <w:bodyDiv w:val="1"/>
      <w:marLeft w:val="0"/>
      <w:marRight w:val="0"/>
      <w:marTop w:val="0"/>
      <w:marBottom w:val="0"/>
      <w:divBdr>
        <w:top w:val="none" w:sz="0" w:space="0" w:color="auto"/>
        <w:left w:val="none" w:sz="0" w:space="0" w:color="auto"/>
        <w:bottom w:val="none" w:sz="0" w:space="0" w:color="auto"/>
        <w:right w:val="none" w:sz="0" w:space="0" w:color="auto"/>
      </w:divBdr>
      <w:divsChild>
        <w:div w:id="1345862944">
          <w:marLeft w:val="0"/>
          <w:marRight w:val="0"/>
          <w:marTop w:val="240"/>
          <w:marBottom w:val="240"/>
          <w:divBdr>
            <w:top w:val="none" w:sz="0" w:space="0" w:color="auto"/>
            <w:left w:val="none" w:sz="0" w:space="0" w:color="auto"/>
            <w:bottom w:val="none" w:sz="0" w:space="0" w:color="auto"/>
            <w:right w:val="none" w:sz="0" w:space="0" w:color="auto"/>
          </w:divBdr>
        </w:div>
        <w:div w:id="115563800">
          <w:marLeft w:val="0"/>
          <w:marRight w:val="0"/>
          <w:marTop w:val="240"/>
          <w:marBottom w:val="240"/>
          <w:divBdr>
            <w:top w:val="none" w:sz="0" w:space="0" w:color="auto"/>
            <w:left w:val="none" w:sz="0" w:space="0" w:color="auto"/>
            <w:bottom w:val="none" w:sz="0" w:space="0" w:color="auto"/>
            <w:right w:val="none" w:sz="0" w:space="0" w:color="auto"/>
          </w:divBdr>
        </w:div>
        <w:div w:id="43258971">
          <w:marLeft w:val="0"/>
          <w:marRight w:val="0"/>
          <w:marTop w:val="240"/>
          <w:marBottom w:val="240"/>
          <w:divBdr>
            <w:top w:val="none" w:sz="0" w:space="0" w:color="auto"/>
            <w:left w:val="none" w:sz="0" w:space="0" w:color="auto"/>
            <w:bottom w:val="none" w:sz="0" w:space="0" w:color="auto"/>
            <w:right w:val="none" w:sz="0" w:space="0" w:color="auto"/>
          </w:divBdr>
        </w:div>
        <w:div w:id="2033992767">
          <w:marLeft w:val="0"/>
          <w:marRight w:val="0"/>
          <w:marTop w:val="240"/>
          <w:marBottom w:val="240"/>
          <w:divBdr>
            <w:top w:val="none" w:sz="0" w:space="0" w:color="auto"/>
            <w:left w:val="none" w:sz="0" w:space="0" w:color="auto"/>
            <w:bottom w:val="none" w:sz="0" w:space="0" w:color="auto"/>
            <w:right w:val="none" w:sz="0" w:space="0" w:color="auto"/>
          </w:divBdr>
        </w:div>
        <w:div w:id="1051226856">
          <w:marLeft w:val="0"/>
          <w:marRight w:val="0"/>
          <w:marTop w:val="240"/>
          <w:marBottom w:val="240"/>
          <w:divBdr>
            <w:top w:val="none" w:sz="0" w:space="0" w:color="auto"/>
            <w:left w:val="none" w:sz="0" w:space="0" w:color="auto"/>
            <w:bottom w:val="none" w:sz="0" w:space="0" w:color="auto"/>
            <w:right w:val="none" w:sz="0" w:space="0" w:color="auto"/>
          </w:divBdr>
        </w:div>
        <w:div w:id="1283418835">
          <w:marLeft w:val="0"/>
          <w:marRight w:val="0"/>
          <w:marTop w:val="240"/>
          <w:marBottom w:val="240"/>
          <w:divBdr>
            <w:top w:val="none" w:sz="0" w:space="0" w:color="auto"/>
            <w:left w:val="none" w:sz="0" w:space="0" w:color="auto"/>
            <w:bottom w:val="none" w:sz="0" w:space="0" w:color="auto"/>
            <w:right w:val="none" w:sz="0" w:space="0" w:color="auto"/>
          </w:divBdr>
        </w:div>
      </w:divsChild>
    </w:div>
    <w:div w:id="1246037096">
      <w:bodyDiv w:val="1"/>
      <w:marLeft w:val="0"/>
      <w:marRight w:val="0"/>
      <w:marTop w:val="0"/>
      <w:marBottom w:val="0"/>
      <w:divBdr>
        <w:top w:val="none" w:sz="0" w:space="0" w:color="auto"/>
        <w:left w:val="none" w:sz="0" w:space="0" w:color="auto"/>
        <w:bottom w:val="none" w:sz="0" w:space="0" w:color="auto"/>
        <w:right w:val="none" w:sz="0" w:space="0" w:color="auto"/>
      </w:divBdr>
      <w:divsChild>
        <w:div w:id="1461535240">
          <w:marLeft w:val="0"/>
          <w:marRight w:val="0"/>
          <w:marTop w:val="0"/>
          <w:marBottom w:val="0"/>
          <w:divBdr>
            <w:top w:val="none" w:sz="0" w:space="0" w:color="auto"/>
            <w:left w:val="none" w:sz="0" w:space="0" w:color="auto"/>
            <w:bottom w:val="none" w:sz="0" w:space="0" w:color="auto"/>
            <w:right w:val="none" w:sz="0" w:space="0" w:color="auto"/>
          </w:divBdr>
        </w:div>
        <w:div w:id="1527987516">
          <w:marLeft w:val="0"/>
          <w:marRight w:val="0"/>
          <w:marTop w:val="0"/>
          <w:marBottom w:val="0"/>
          <w:divBdr>
            <w:top w:val="none" w:sz="0" w:space="0" w:color="auto"/>
            <w:left w:val="none" w:sz="0" w:space="0" w:color="auto"/>
            <w:bottom w:val="none" w:sz="0" w:space="0" w:color="auto"/>
            <w:right w:val="none" w:sz="0" w:space="0" w:color="auto"/>
          </w:divBdr>
        </w:div>
        <w:div w:id="1968124990">
          <w:marLeft w:val="0"/>
          <w:marRight w:val="0"/>
          <w:marTop w:val="0"/>
          <w:marBottom w:val="0"/>
          <w:divBdr>
            <w:top w:val="none" w:sz="0" w:space="0" w:color="auto"/>
            <w:left w:val="none" w:sz="0" w:space="0" w:color="auto"/>
            <w:bottom w:val="none" w:sz="0" w:space="0" w:color="auto"/>
            <w:right w:val="none" w:sz="0" w:space="0" w:color="auto"/>
          </w:divBdr>
        </w:div>
      </w:divsChild>
    </w:div>
    <w:div w:id="1421025221">
      <w:marLeft w:val="0"/>
      <w:marRight w:val="0"/>
      <w:marTop w:val="0"/>
      <w:marBottom w:val="0"/>
      <w:divBdr>
        <w:top w:val="none" w:sz="0" w:space="0" w:color="auto"/>
        <w:left w:val="none" w:sz="0" w:space="0" w:color="auto"/>
        <w:bottom w:val="none" w:sz="0" w:space="0" w:color="auto"/>
        <w:right w:val="none" w:sz="0" w:space="0" w:color="auto"/>
      </w:divBdr>
    </w:div>
    <w:div w:id="1437873435">
      <w:bodyDiv w:val="1"/>
      <w:marLeft w:val="0"/>
      <w:marRight w:val="0"/>
      <w:marTop w:val="0"/>
      <w:marBottom w:val="0"/>
      <w:divBdr>
        <w:top w:val="none" w:sz="0" w:space="0" w:color="auto"/>
        <w:left w:val="none" w:sz="0" w:space="0" w:color="auto"/>
        <w:bottom w:val="none" w:sz="0" w:space="0" w:color="auto"/>
        <w:right w:val="none" w:sz="0" w:space="0" w:color="auto"/>
      </w:divBdr>
    </w:div>
    <w:div w:id="1482846274">
      <w:bodyDiv w:val="1"/>
      <w:marLeft w:val="0"/>
      <w:marRight w:val="0"/>
      <w:marTop w:val="0"/>
      <w:marBottom w:val="0"/>
      <w:divBdr>
        <w:top w:val="none" w:sz="0" w:space="0" w:color="auto"/>
        <w:left w:val="none" w:sz="0" w:space="0" w:color="auto"/>
        <w:bottom w:val="none" w:sz="0" w:space="0" w:color="auto"/>
        <w:right w:val="none" w:sz="0" w:space="0" w:color="auto"/>
      </w:divBdr>
    </w:div>
    <w:div w:id="1617521674">
      <w:bodyDiv w:val="1"/>
      <w:marLeft w:val="0"/>
      <w:marRight w:val="0"/>
      <w:marTop w:val="0"/>
      <w:marBottom w:val="0"/>
      <w:divBdr>
        <w:top w:val="none" w:sz="0" w:space="0" w:color="auto"/>
        <w:left w:val="none" w:sz="0" w:space="0" w:color="auto"/>
        <w:bottom w:val="none" w:sz="0" w:space="0" w:color="auto"/>
        <w:right w:val="none" w:sz="0" w:space="0" w:color="auto"/>
      </w:divBdr>
      <w:divsChild>
        <w:div w:id="584339451">
          <w:marLeft w:val="0"/>
          <w:marRight w:val="0"/>
          <w:marTop w:val="240"/>
          <w:marBottom w:val="240"/>
          <w:divBdr>
            <w:top w:val="none" w:sz="0" w:space="0" w:color="auto"/>
            <w:left w:val="none" w:sz="0" w:space="0" w:color="auto"/>
            <w:bottom w:val="none" w:sz="0" w:space="0" w:color="auto"/>
            <w:right w:val="none" w:sz="0" w:space="0" w:color="auto"/>
          </w:divBdr>
        </w:div>
        <w:div w:id="1664309438">
          <w:marLeft w:val="0"/>
          <w:marRight w:val="0"/>
          <w:marTop w:val="240"/>
          <w:marBottom w:val="240"/>
          <w:divBdr>
            <w:top w:val="none" w:sz="0" w:space="0" w:color="auto"/>
            <w:left w:val="none" w:sz="0" w:space="0" w:color="auto"/>
            <w:bottom w:val="none" w:sz="0" w:space="0" w:color="auto"/>
            <w:right w:val="none" w:sz="0" w:space="0" w:color="auto"/>
          </w:divBdr>
        </w:div>
        <w:div w:id="88744971">
          <w:marLeft w:val="0"/>
          <w:marRight w:val="0"/>
          <w:marTop w:val="240"/>
          <w:marBottom w:val="240"/>
          <w:divBdr>
            <w:top w:val="none" w:sz="0" w:space="0" w:color="auto"/>
            <w:left w:val="none" w:sz="0" w:space="0" w:color="auto"/>
            <w:bottom w:val="none" w:sz="0" w:space="0" w:color="auto"/>
            <w:right w:val="none" w:sz="0" w:space="0" w:color="auto"/>
          </w:divBdr>
        </w:div>
        <w:div w:id="977757494">
          <w:marLeft w:val="0"/>
          <w:marRight w:val="0"/>
          <w:marTop w:val="240"/>
          <w:marBottom w:val="240"/>
          <w:divBdr>
            <w:top w:val="none" w:sz="0" w:space="0" w:color="auto"/>
            <w:left w:val="none" w:sz="0" w:space="0" w:color="auto"/>
            <w:bottom w:val="none" w:sz="0" w:space="0" w:color="auto"/>
            <w:right w:val="none" w:sz="0" w:space="0" w:color="auto"/>
          </w:divBdr>
        </w:div>
        <w:div w:id="1554585441">
          <w:marLeft w:val="0"/>
          <w:marRight w:val="0"/>
          <w:marTop w:val="240"/>
          <w:marBottom w:val="240"/>
          <w:divBdr>
            <w:top w:val="none" w:sz="0" w:space="0" w:color="auto"/>
            <w:left w:val="none" w:sz="0" w:space="0" w:color="auto"/>
            <w:bottom w:val="none" w:sz="0" w:space="0" w:color="auto"/>
            <w:right w:val="none" w:sz="0" w:space="0" w:color="auto"/>
          </w:divBdr>
        </w:div>
        <w:div w:id="2091734098">
          <w:marLeft w:val="0"/>
          <w:marRight w:val="0"/>
          <w:marTop w:val="240"/>
          <w:marBottom w:val="240"/>
          <w:divBdr>
            <w:top w:val="none" w:sz="0" w:space="0" w:color="auto"/>
            <w:left w:val="none" w:sz="0" w:space="0" w:color="auto"/>
            <w:bottom w:val="none" w:sz="0" w:space="0" w:color="auto"/>
            <w:right w:val="none" w:sz="0" w:space="0" w:color="auto"/>
          </w:divBdr>
        </w:div>
      </w:divsChild>
    </w:div>
    <w:div w:id="1703094665">
      <w:bodyDiv w:val="1"/>
      <w:marLeft w:val="0"/>
      <w:marRight w:val="0"/>
      <w:marTop w:val="0"/>
      <w:marBottom w:val="0"/>
      <w:divBdr>
        <w:top w:val="none" w:sz="0" w:space="0" w:color="auto"/>
        <w:left w:val="none" w:sz="0" w:space="0" w:color="auto"/>
        <w:bottom w:val="none" w:sz="0" w:space="0" w:color="auto"/>
        <w:right w:val="none" w:sz="0" w:space="0" w:color="auto"/>
      </w:divBdr>
    </w:div>
    <w:div w:id="1713072596">
      <w:bodyDiv w:val="1"/>
      <w:marLeft w:val="0"/>
      <w:marRight w:val="0"/>
      <w:marTop w:val="0"/>
      <w:marBottom w:val="0"/>
      <w:divBdr>
        <w:top w:val="none" w:sz="0" w:space="0" w:color="auto"/>
        <w:left w:val="none" w:sz="0" w:space="0" w:color="auto"/>
        <w:bottom w:val="none" w:sz="0" w:space="0" w:color="auto"/>
        <w:right w:val="none" w:sz="0" w:space="0" w:color="auto"/>
      </w:divBdr>
    </w:div>
    <w:div w:id="1754203649">
      <w:bodyDiv w:val="1"/>
      <w:marLeft w:val="0"/>
      <w:marRight w:val="0"/>
      <w:marTop w:val="0"/>
      <w:marBottom w:val="0"/>
      <w:divBdr>
        <w:top w:val="none" w:sz="0" w:space="0" w:color="auto"/>
        <w:left w:val="none" w:sz="0" w:space="0" w:color="auto"/>
        <w:bottom w:val="none" w:sz="0" w:space="0" w:color="auto"/>
        <w:right w:val="none" w:sz="0" w:space="0" w:color="auto"/>
      </w:divBdr>
    </w:div>
    <w:div w:id="1889956251">
      <w:bodyDiv w:val="1"/>
      <w:marLeft w:val="0"/>
      <w:marRight w:val="0"/>
      <w:marTop w:val="0"/>
      <w:marBottom w:val="0"/>
      <w:divBdr>
        <w:top w:val="none" w:sz="0" w:space="0" w:color="auto"/>
        <w:left w:val="none" w:sz="0" w:space="0" w:color="auto"/>
        <w:bottom w:val="none" w:sz="0" w:space="0" w:color="auto"/>
        <w:right w:val="none" w:sz="0" w:space="0" w:color="auto"/>
      </w:divBdr>
      <w:divsChild>
        <w:div w:id="530806468">
          <w:marLeft w:val="0"/>
          <w:marRight w:val="0"/>
          <w:marTop w:val="0"/>
          <w:marBottom w:val="0"/>
          <w:divBdr>
            <w:top w:val="none" w:sz="0" w:space="0" w:color="auto"/>
            <w:left w:val="none" w:sz="0" w:space="0" w:color="auto"/>
            <w:bottom w:val="none" w:sz="0" w:space="0" w:color="auto"/>
            <w:right w:val="none" w:sz="0" w:space="0" w:color="auto"/>
          </w:divBdr>
          <w:divsChild>
            <w:div w:id="5572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6906">
      <w:bodyDiv w:val="1"/>
      <w:marLeft w:val="0"/>
      <w:marRight w:val="0"/>
      <w:marTop w:val="0"/>
      <w:marBottom w:val="0"/>
      <w:divBdr>
        <w:top w:val="none" w:sz="0" w:space="0" w:color="auto"/>
        <w:left w:val="none" w:sz="0" w:space="0" w:color="auto"/>
        <w:bottom w:val="none" w:sz="0" w:space="0" w:color="auto"/>
        <w:right w:val="none" w:sz="0" w:space="0" w:color="auto"/>
      </w:divBdr>
    </w:div>
    <w:div w:id="1937783513">
      <w:bodyDiv w:val="1"/>
      <w:marLeft w:val="0"/>
      <w:marRight w:val="0"/>
      <w:marTop w:val="0"/>
      <w:marBottom w:val="0"/>
      <w:divBdr>
        <w:top w:val="none" w:sz="0" w:space="0" w:color="auto"/>
        <w:left w:val="none" w:sz="0" w:space="0" w:color="auto"/>
        <w:bottom w:val="none" w:sz="0" w:space="0" w:color="auto"/>
        <w:right w:val="none" w:sz="0" w:space="0" w:color="auto"/>
      </w:divBdr>
    </w:div>
    <w:div w:id="2020698587">
      <w:bodyDiv w:val="1"/>
      <w:marLeft w:val="0"/>
      <w:marRight w:val="0"/>
      <w:marTop w:val="0"/>
      <w:marBottom w:val="0"/>
      <w:divBdr>
        <w:top w:val="none" w:sz="0" w:space="0" w:color="auto"/>
        <w:left w:val="none" w:sz="0" w:space="0" w:color="auto"/>
        <w:bottom w:val="none" w:sz="0" w:space="0" w:color="auto"/>
        <w:right w:val="none" w:sz="0" w:space="0" w:color="auto"/>
      </w:divBdr>
    </w:div>
    <w:div w:id="2091077856">
      <w:bodyDiv w:val="1"/>
      <w:marLeft w:val="0"/>
      <w:marRight w:val="0"/>
      <w:marTop w:val="0"/>
      <w:marBottom w:val="0"/>
      <w:divBdr>
        <w:top w:val="none" w:sz="0" w:space="0" w:color="auto"/>
        <w:left w:val="none" w:sz="0" w:space="0" w:color="auto"/>
        <w:bottom w:val="none" w:sz="0" w:space="0" w:color="auto"/>
        <w:right w:val="none" w:sz="0" w:space="0" w:color="auto"/>
      </w:divBdr>
      <w:divsChild>
        <w:div w:id="1814562873">
          <w:marLeft w:val="0"/>
          <w:marRight w:val="0"/>
          <w:marTop w:val="100"/>
          <w:marBottom w:val="100"/>
          <w:divBdr>
            <w:top w:val="none" w:sz="0" w:space="0" w:color="auto"/>
            <w:left w:val="none" w:sz="0" w:space="0" w:color="auto"/>
            <w:bottom w:val="none" w:sz="0" w:space="0" w:color="auto"/>
            <w:right w:val="none" w:sz="0" w:space="0" w:color="auto"/>
          </w:divBdr>
          <w:divsChild>
            <w:div w:id="674725399">
              <w:marLeft w:val="0"/>
              <w:marRight w:val="0"/>
              <w:marTop w:val="100"/>
              <w:marBottom w:val="100"/>
              <w:divBdr>
                <w:top w:val="none" w:sz="0" w:space="0" w:color="auto"/>
                <w:left w:val="none" w:sz="0" w:space="0" w:color="auto"/>
                <w:bottom w:val="none" w:sz="0" w:space="0" w:color="auto"/>
                <w:right w:val="none" w:sz="0" w:space="0" w:color="auto"/>
              </w:divBdr>
              <w:divsChild>
                <w:div w:id="854617263">
                  <w:marLeft w:val="0"/>
                  <w:marRight w:val="0"/>
                  <w:marTop w:val="100"/>
                  <w:marBottom w:val="100"/>
                  <w:divBdr>
                    <w:top w:val="none" w:sz="0" w:space="0" w:color="auto"/>
                    <w:left w:val="none" w:sz="0" w:space="0" w:color="auto"/>
                    <w:bottom w:val="none" w:sz="0" w:space="0" w:color="auto"/>
                    <w:right w:val="none" w:sz="0" w:space="0" w:color="auto"/>
                  </w:divBdr>
                  <w:divsChild>
                    <w:div w:id="1830321362">
                      <w:marLeft w:val="0"/>
                      <w:marRight w:val="0"/>
                      <w:marTop w:val="100"/>
                      <w:marBottom w:val="100"/>
                      <w:divBdr>
                        <w:top w:val="none" w:sz="0" w:space="0" w:color="auto"/>
                        <w:left w:val="none" w:sz="0" w:space="0" w:color="auto"/>
                        <w:bottom w:val="none" w:sz="0" w:space="0" w:color="auto"/>
                        <w:right w:val="none" w:sz="0" w:space="0" w:color="auto"/>
                      </w:divBdr>
                      <w:divsChild>
                        <w:div w:id="1827940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00365388">
      <w:bodyDiv w:val="1"/>
      <w:marLeft w:val="0"/>
      <w:marRight w:val="0"/>
      <w:marTop w:val="0"/>
      <w:marBottom w:val="0"/>
      <w:divBdr>
        <w:top w:val="none" w:sz="0" w:space="0" w:color="auto"/>
        <w:left w:val="none" w:sz="0" w:space="0" w:color="auto"/>
        <w:bottom w:val="none" w:sz="0" w:space="0" w:color="auto"/>
        <w:right w:val="none" w:sz="0" w:space="0" w:color="auto"/>
      </w:divBdr>
      <w:divsChild>
        <w:div w:id="537163565">
          <w:marLeft w:val="0"/>
          <w:marRight w:val="0"/>
          <w:marTop w:val="0"/>
          <w:marBottom w:val="0"/>
          <w:divBdr>
            <w:top w:val="none" w:sz="0" w:space="8" w:color="auto"/>
            <w:left w:val="none" w:sz="0" w:space="8" w:color="auto"/>
            <w:bottom w:val="single" w:sz="6" w:space="4" w:color="CCCCCC"/>
            <w:right w:val="none" w:sz="0" w:space="8" w:color="auto"/>
          </w:divBdr>
          <w:divsChild>
            <w:div w:id="229729095">
              <w:marLeft w:val="0"/>
              <w:marRight w:val="0"/>
              <w:marTop w:val="0"/>
              <w:marBottom w:val="75"/>
              <w:divBdr>
                <w:top w:val="none" w:sz="0" w:space="0" w:color="auto"/>
                <w:left w:val="none" w:sz="0" w:space="0" w:color="auto"/>
                <w:bottom w:val="none" w:sz="0" w:space="0" w:color="auto"/>
                <w:right w:val="none" w:sz="0" w:space="0" w:color="auto"/>
              </w:divBdr>
            </w:div>
            <w:div w:id="1073551062">
              <w:marLeft w:val="0"/>
              <w:marRight w:val="0"/>
              <w:marTop w:val="0"/>
              <w:marBottom w:val="75"/>
              <w:divBdr>
                <w:top w:val="none" w:sz="0" w:space="0" w:color="auto"/>
                <w:left w:val="none" w:sz="0" w:space="0" w:color="auto"/>
                <w:bottom w:val="none" w:sz="0" w:space="0" w:color="auto"/>
                <w:right w:val="none" w:sz="0" w:space="0" w:color="auto"/>
              </w:divBdr>
            </w:div>
          </w:divsChild>
        </w:div>
        <w:div w:id="2091582864">
          <w:marLeft w:val="0"/>
          <w:marRight w:val="0"/>
          <w:marTop w:val="0"/>
          <w:marBottom w:val="0"/>
          <w:divBdr>
            <w:top w:val="none" w:sz="0" w:space="0" w:color="auto"/>
            <w:left w:val="none" w:sz="0" w:space="0" w:color="auto"/>
            <w:bottom w:val="none" w:sz="0" w:space="0" w:color="auto"/>
            <w:right w:val="none" w:sz="0" w:space="0" w:color="auto"/>
          </w:divBdr>
          <w:divsChild>
            <w:div w:id="232930788">
              <w:marLeft w:val="0"/>
              <w:marRight w:val="0"/>
              <w:marTop w:val="120"/>
              <w:marBottom w:val="120"/>
              <w:divBdr>
                <w:top w:val="single" w:sz="6" w:space="2" w:color="E3E3E3"/>
                <w:left w:val="single" w:sz="6" w:space="6" w:color="E3E3E3"/>
                <w:bottom w:val="single" w:sz="6" w:space="2" w:color="E3E3E3"/>
                <w:right w:val="single" w:sz="6" w:space="6" w:color="E3E3E3"/>
              </w:divBdr>
            </w:div>
            <w:div w:id="467631847">
              <w:marLeft w:val="0"/>
              <w:marRight w:val="0"/>
              <w:marTop w:val="0"/>
              <w:marBottom w:val="0"/>
              <w:divBdr>
                <w:top w:val="none" w:sz="0" w:space="0" w:color="auto"/>
                <w:left w:val="none" w:sz="0" w:space="0" w:color="auto"/>
                <w:bottom w:val="none" w:sz="0" w:space="0" w:color="auto"/>
                <w:right w:val="none" w:sz="0" w:space="0" w:color="auto"/>
              </w:divBdr>
              <w:divsChild>
                <w:div w:id="1103309557">
                  <w:marLeft w:val="0"/>
                  <w:marRight w:val="0"/>
                  <w:marTop w:val="120"/>
                  <w:marBottom w:val="120"/>
                  <w:divBdr>
                    <w:top w:val="single" w:sz="6" w:space="2" w:color="E3E3E3"/>
                    <w:left w:val="single" w:sz="6" w:space="6" w:color="E3E3E3"/>
                    <w:bottom w:val="single" w:sz="6" w:space="2" w:color="E3E3E3"/>
                    <w:right w:val="single" w:sz="6" w:space="6" w:color="E3E3E3"/>
                  </w:divBdr>
                </w:div>
              </w:divsChild>
            </w:div>
            <w:div w:id="808783961">
              <w:marLeft w:val="0"/>
              <w:marRight w:val="0"/>
              <w:marTop w:val="0"/>
              <w:marBottom w:val="0"/>
              <w:divBdr>
                <w:top w:val="none" w:sz="0" w:space="0" w:color="auto"/>
                <w:left w:val="none" w:sz="0" w:space="0" w:color="auto"/>
                <w:bottom w:val="none" w:sz="0" w:space="0" w:color="auto"/>
                <w:right w:val="none" w:sz="0" w:space="0" w:color="auto"/>
              </w:divBdr>
              <w:divsChild>
                <w:div w:id="631205707">
                  <w:marLeft w:val="0"/>
                  <w:marRight w:val="0"/>
                  <w:marTop w:val="120"/>
                  <w:marBottom w:val="120"/>
                  <w:divBdr>
                    <w:top w:val="single" w:sz="6" w:space="2" w:color="E3E3E3"/>
                    <w:left w:val="single" w:sz="6" w:space="6" w:color="E3E3E3"/>
                    <w:bottom w:val="single" w:sz="6" w:space="2" w:color="E3E3E3"/>
                    <w:right w:val="single" w:sz="6" w:space="6" w:color="E3E3E3"/>
                  </w:divBdr>
                </w:div>
              </w:divsChild>
            </w:div>
          </w:divsChild>
        </w:div>
      </w:divsChild>
    </w:div>
    <w:div w:id="2102486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litico.eu/" TargetMode="External"/><Relationship Id="rId13" Type="http://schemas.openxmlformats.org/officeDocument/2006/relationships/hyperlink" Target="https://deanofstudents.buffalostate.edu/emergency-relief-programbengal2bengal-fund" TargetMode="External"/><Relationship Id="rId18" Type="http://schemas.openxmlformats.org/officeDocument/2006/relationships/hyperlink" Target="http://counselingcenter.buffalostate.edu/" TargetMode="External"/><Relationship Id="rId26" Type="http://schemas.openxmlformats.org/officeDocument/2006/relationships/hyperlink" Target="https://buffalo-accommodate.symplicity.com/public_accommodation/" TargetMode="External"/><Relationship Id="rId3" Type="http://schemas.openxmlformats.org/officeDocument/2006/relationships/styles" Target="styles.xml"/><Relationship Id="rId21" Type="http://schemas.openxmlformats.org/officeDocument/2006/relationships/hyperlink" Target="http://academicstandards.buffalostate.edu/misconduct" TargetMode="External"/><Relationship Id="rId7" Type="http://schemas.openxmlformats.org/officeDocument/2006/relationships/endnotes" Target="endnotes.xml"/><Relationship Id="rId12" Type="http://schemas.openxmlformats.org/officeDocument/2006/relationships/hyperlink" Target="http://deanofstudents.buffalostate.edu/" TargetMode="External"/><Relationship Id="rId17" Type="http://schemas.openxmlformats.org/officeDocument/2006/relationships/hyperlink" Target="http://weigel.buffalostate.edu/" TargetMode="External"/><Relationship Id="rId25" Type="http://schemas.openxmlformats.org/officeDocument/2006/relationships/hyperlink" Target="mailto:sas@buffalostate.edu" TargetMode="External"/><Relationship Id="rId2" Type="http://schemas.openxmlformats.org/officeDocument/2006/relationships/numbering" Target="numbering.xml"/><Relationship Id="rId16" Type="http://schemas.openxmlformats.org/officeDocument/2006/relationships/hyperlink" Target="https://studentconduct.buffalostate.edu/" TargetMode="External"/><Relationship Id="rId20" Type="http://schemas.openxmlformats.org/officeDocument/2006/relationships/hyperlink" Target="http://bscintra.buffalostate.edu/dops/policysect8/080400.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ticalscience.buffalostate.edu/directory/laurie-buonanno" TargetMode="External"/><Relationship Id="rId24" Type="http://schemas.openxmlformats.org/officeDocument/2006/relationships/hyperlink" Target="https://sas.buffalostate.edu/" TargetMode="External"/><Relationship Id="rId5" Type="http://schemas.openxmlformats.org/officeDocument/2006/relationships/webSettings" Target="webSettings.xml"/><Relationship Id="rId15" Type="http://schemas.openxmlformats.org/officeDocument/2006/relationships/hyperlink" Target="mailto:meadejl@buffalostate.edu" TargetMode="External"/><Relationship Id="rId23" Type="http://schemas.openxmlformats.org/officeDocument/2006/relationships/hyperlink" Target="https://academicsuccess.buffalostate.edu/tutoring" TargetMode="External"/><Relationship Id="rId28" Type="http://schemas.openxmlformats.org/officeDocument/2006/relationships/hyperlink" Target="https://sas.buffalostate.edu/submit-your-semester-request-students" TargetMode="External"/><Relationship Id="rId10" Type="http://schemas.openxmlformats.org/officeDocument/2006/relationships/hyperlink" Target="https://ieuss.buffalostate.edu/resources" TargetMode="External"/><Relationship Id="rId19" Type="http://schemas.openxmlformats.org/officeDocument/2006/relationships/hyperlink" Target="http://deanofstudents.buffalostate.edu/resources-studen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banswers.buffalostate.edu/faq/177914" TargetMode="External"/><Relationship Id="rId14" Type="http://schemas.openxmlformats.org/officeDocument/2006/relationships/hyperlink" Target="https://deanofstudents.buffalostate.edu/milligans-food-pantry" TargetMode="External"/><Relationship Id="rId22" Type="http://schemas.openxmlformats.org/officeDocument/2006/relationships/hyperlink" Target="https://buffalostate.starfishsolutions.com/starfish-ops" TargetMode="External"/><Relationship Id="rId27" Type="http://schemas.openxmlformats.org/officeDocument/2006/relationships/hyperlink" Target="https://buffalo-accommodate.symplicity.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5FED6-15FB-44B6-A70D-59DFC704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Buffalo State College</Company>
  <LinksUpToDate>false</LinksUpToDate>
  <CharactersWithSpaces>14333</CharactersWithSpaces>
  <SharedDoc>false</SharedDoc>
  <HLinks>
    <vt:vector size="132" baseType="variant">
      <vt:variant>
        <vt:i4>6815841</vt:i4>
      </vt:variant>
      <vt:variant>
        <vt:i4>63</vt:i4>
      </vt:variant>
      <vt:variant>
        <vt:i4>0</vt:i4>
      </vt:variant>
      <vt:variant>
        <vt:i4>5</vt:i4>
      </vt:variant>
      <vt:variant>
        <vt:lpwstr>https://sas.buffalostate.edu/submit-your-semester-request-students</vt:lpwstr>
      </vt:variant>
      <vt:variant>
        <vt:lpwstr/>
      </vt:variant>
      <vt:variant>
        <vt:i4>6422634</vt:i4>
      </vt:variant>
      <vt:variant>
        <vt:i4>60</vt:i4>
      </vt:variant>
      <vt:variant>
        <vt:i4>0</vt:i4>
      </vt:variant>
      <vt:variant>
        <vt:i4>5</vt:i4>
      </vt:variant>
      <vt:variant>
        <vt:lpwstr>https://buffalo-accommodate.symplicity.com/</vt:lpwstr>
      </vt:variant>
      <vt:variant>
        <vt:lpwstr/>
      </vt:variant>
      <vt:variant>
        <vt:i4>7798873</vt:i4>
      </vt:variant>
      <vt:variant>
        <vt:i4>57</vt:i4>
      </vt:variant>
      <vt:variant>
        <vt:i4>0</vt:i4>
      </vt:variant>
      <vt:variant>
        <vt:i4>5</vt:i4>
      </vt:variant>
      <vt:variant>
        <vt:lpwstr>https://buffalo-accommodate.symplicity.com/public_accommodation/</vt:lpwstr>
      </vt:variant>
      <vt:variant>
        <vt:lpwstr/>
      </vt:variant>
      <vt:variant>
        <vt:i4>2228230</vt:i4>
      </vt:variant>
      <vt:variant>
        <vt:i4>54</vt:i4>
      </vt:variant>
      <vt:variant>
        <vt:i4>0</vt:i4>
      </vt:variant>
      <vt:variant>
        <vt:i4>5</vt:i4>
      </vt:variant>
      <vt:variant>
        <vt:lpwstr>mailto:sas@buffalostate.edu</vt:lpwstr>
      </vt:variant>
      <vt:variant>
        <vt:lpwstr/>
      </vt:variant>
      <vt:variant>
        <vt:i4>4587520</vt:i4>
      </vt:variant>
      <vt:variant>
        <vt:i4>51</vt:i4>
      </vt:variant>
      <vt:variant>
        <vt:i4>0</vt:i4>
      </vt:variant>
      <vt:variant>
        <vt:i4>5</vt:i4>
      </vt:variant>
      <vt:variant>
        <vt:lpwstr>https://sas.buffalostate.edu/</vt:lpwstr>
      </vt:variant>
      <vt:variant>
        <vt:lpwstr/>
      </vt:variant>
      <vt:variant>
        <vt:i4>5701718</vt:i4>
      </vt:variant>
      <vt:variant>
        <vt:i4>48</vt:i4>
      </vt:variant>
      <vt:variant>
        <vt:i4>0</vt:i4>
      </vt:variant>
      <vt:variant>
        <vt:i4>5</vt:i4>
      </vt:variant>
      <vt:variant>
        <vt:lpwstr>https://academicsuccess.buffalostate.edu/tutoring</vt:lpwstr>
      </vt:variant>
      <vt:variant>
        <vt:lpwstr/>
      </vt:variant>
      <vt:variant>
        <vt:i4>3997816</vt:i4>
      </vt:variant>
      <vt:variant>
        <vt:i4>45</vt:i4>
      </vt:variant>
      <vt:variant>
        <vt:i4>0</vt:i4>
      </vt:variant>
      <vt:variant>
        <vt:i4>5</vt:i4>
      </vt:variant>
      <vt:variant>
        <vt:lpwstr>https://buffalostate.starfishsolutions.com/starfish-ops</vt:lpwstr>
      </vt:variant>
      <vt:variant>
        <vt:lpwstr/>
      </vt:variant>
      <vt:variant>
        <vt:i4>5767232</vt:i4>
      </vt:variant>
      <vt:variant>
        <vt:i4>42</vt:i4>
      </vt:variant>
      <vt:variant>
        <vt:i4>0</vt:i4>
      </vt:variant>
      <vt:variant>
        <vt:i4>5</vt:i4>
      </vt:variant>
      <vt:variant>
        <vt:lpwstr>https://deanofstudents.buffalostate.edu/milligans-food-pantry</vt:lpwstr>
      </vt:variant>
      <vt:variant>
        <vt:lpwstr/>
      </vt:variant>
      <vt:variant>
        <vt:i4>3997737</vt:i4>
      </vt:variant>
      <vt:variant>
        <vt:i4>39</vt:i4>
      </vt:variant>
      <vt:variant>
        <vt:i4>0</vt:i4>
      </vt:variant>
      <vt:variant>
        <vt:i4>5</vt:i4>
      </vt:variant>
      <vt:variant>
        <vt:lpwstr>https://deanofstudents.buffalostate.edu/sexual-violence-prevention</vt:lpwstr>
      </vt:variant>
      <vt:variant>
        <vt:lpwstr/>
      </vt:variant>
      <vt:variant>
        <vt:i4>1179712</vt:i4>
      </vt:variant>
      <vt:variant>
        <vt:i4>36</vt:i4>
      </vt:variant>
      <vt:variant>
        <vt:i4>0</vt:i4>
      </vt:variant>
      <vt:variant>
        <vt:i4>5</vt:i4>
      </vt:variant>
      <vt:variant>
        <vt:lpwstr>http://counselingcenter.buffalostate.edu/</vt:lpwstr>
      </vt:variant>
      <vt:variant>
        <vt:lpwstr/>
      </vt:variant>
      <vt:variant>
        <vt:i4>7733296</vt:i4>
      </vt:variant>
      <vt:variant>
        <vt:i4>33</vt:i4>
      </vt:variant>
      <vt:variant>
        <vt:i4>0</vt:i4>
      </vt:variant>
      <vt:variant>
        <vt:i4>5</vt:i4>
      </vt:variant>
      <vt:variant>
        <vt:lpwstr>http://weigel.buffalostate.edu/node/254</vt:lpwstr>
      </vt:variant>
      <vt:variant>
        <vt:lpwstr/>
      </vt:variant>
      <vt:variant>
        <vt:i4>3276912</vt:i4>
      </vt:variant>
      <vt:variant>
        <vt:i4>30</vt:i4>
      </vt:variant>
      <vt:variant>
        <vt:i4>0</vt:i4>
      </vt:variant>
      <vt:variant>
        <vt:i4>5</vt:i4>
      </vt:variant>
      <vt:variant>
        <vt:lpwstr>http://weigel.buffalostate.edu/health-promotion</vt:lpwstr>
      </vt:variant>
      <vt:variant>
        <vt:lpwstr/>
      </vt:variant>
      <vt:variant>
        <vt:i4>6684711</vt:i4>
      </vt:variant>
      <vt:variant>
        <vt:i4>27</vt:i4>
      </vt:variant>
      <vt:variant>
        <vt:i4>0</vt:i4>
      </vt:variant>
      <vt:variant>
        <vt:i4>5</vt:i4>
      </vt:variant>
      <vt:variant>
        <vt:lpwstr>http://weigel.buffalostate.edu/</vt:lpwstr>
      </vt:variant>
      <vt:variant>
        <vt:lpwstr/>
      </vt:variant>
      <vt:variant>
        <vt:i4>786441</vt:i4>
      </vt:variant>
      <vt:variant>
        <vt:i4>24</vt:i4>
      </vt:variant>
      <vt:variant>
        <vt:i4>0</vt:i4>
      </vt:variant>
      <vt:variant>
        <vt:i4>5</vt:i4>
      </vt:variant>
      <vt:variant>
        <vt:lpwstr>https://studentconduct.buffalostate.edu/</vt:lpwstr>
      </vt:variant>
      <vt:variant>
        <vt:lpwstr/>
      </vt:variant>
      <vt:variant>
        <vt:i4>1245256</vt:i4>
      </vt:variant>
      <vt:variant>
        <vt:i4>21</vt:i4>
      </vt:variant>
      <vt:variant>
        <vt:i4>0</vt:i4>
      </vt:variant>
      <vt:variant>
        <vt:i4>5</vt:i4>
      </vt:variant>
      <vt:variant>
        <vt:lpwstr>http://deanofstudents.buffalostate.edu/resources-students</vt:lpwstr>
      </vt:variant>
      <vt:variant>
        <vt:lpwstr/>
      </vt:variant>
      <vt:variant>
        <vt:i4>6291497</vt:i4>
      </vt:variant>
      <vt:variant>
        <vt:i4>18</vt:i4>
      </vt:variant>
      <vt:variant>
        <vt:i4>0</vt:i4>
      </vt:variant>
      <vt:variant>
        <vt:i4>5</vt:i4>
      </vt:variant>
      <vt:variant>
        <vt:lpwstr>http://deanofstudents.buffalostate.edu/</vt:lpwstr>
      </vt:variant>
      <vt:variant>
        <vt:lpwstr/>
      </vt:variant>
      <vt:variant>
        <vt:i4>8257580</vt:i4>
      </vt:variant>
      <vt:variant>
        <vt:i4>15</vt:i4>
      </vt:variant>
      <vt:variant>
        <vt:i4>0</vt:i4>
      </vt:variant>
      <vt:variant>
        <vt:i4>5</vt:i4>
      </vt:variant>
      <vt:variant>
        <vt:lpwstr>http://sas.buffalostate.edu/information-faculty</vt:lpwstr>
      </vt:variant>
      <vt:variant>
        <vt:lpwstr/>
      </vt:variant>
      <vt:variant>
        <vt:i4>5898335</vt:i4>
      </vt:variant>
      <vt:variant>
        <vt:i4>12</vt:i4>
      </vt:variant>
      <vt:variant>
        <vt:i4>0</vt:i4>
      </vt:variant>
      <vt:variant>
        <vt:i4>5</vt:i4>
      </vt:variant>
      <vt:variant>
        <vt:lpwstr>http://academicstandards.buffalostate.edu/misconduct</vt:lpwstr>
      </vt:variant>
      <vt:variant>
        <vt:lpwstr/>
      </vt:variant>
      <vt:variant>
        <vt:i4>5242968</vt:i4>
      </vt:variant>
      <vt:variant>
        <vt:i4>9</vt:i4>
      </vt:variant>
      <vt:variant>
        <vt:i4>0</vt:i4>
      </vt:variant>
      <vt:variant>
        <vt:i4>5</vt:i4>
      </vt:variant>
      <vt:variant>
        <vt:lpwstr>http://bscintra.buffalostate.edu/dops/policysect8/080400.pdf</vt:lpwstr>
      </vt:variant>
      <vt:variant>
        <vt:lpwstr/>
      </vt:variant>
      <vt:variant>
        <vt:i4>3145791</vt:i4>
      </vt:variant>
      <vt:variant>
        <vt:i4>6</vt:i4>
      </vt:variant>
      <vt:variant>
        <vt:i4>0</vt:i4>
      </vt:variant>
      <vt:variant>
        <vt:i4>5</vt:i4>
      </vt:variant>
      <vt:variant>
        <vt:lpwstr>https://politicalscience.buffalostate.edu/directory/laurie-buonanno</vt:lpwstr>
      </vt:variant>
      <vt:variant>
        <vt:lpwstr/>
      </vt:variant>
      <vt:variant>
        <vt:i4>6750259</vt:i4>
      </vt:variant>
      <vt:variant>
        <vt:i4>3</vt:i4>
      </vt:variant>
      <vt:variant>
        <vt:i4>0</vt:i4>
      </vt:variant>
      <vt:variant>
        <vt:i4>5</vt:i4>
      </vt:variant>
      <vt:variant>
        <vt:lpwstr>https://libanswers.buffalostate.edu/faq/177914</vt:lpwstr>
      </vt:variant>
      <vt:variant>
        <vt:lpwstr/>
      </vt:variant>
      <vt:variant>
        <vt:i4>131088</vt:i4>
      </vt:variant>
      <vt:variant>
        <vt:i4>0</vt:i4>
      </vt:variant>
      <vt:variant>
        <vt:i4>0</vt:i4>
      </vt:variant>
      <vt:variant>
        <vt:i4>5</vt:i4>
      </vt:variant>
      <vt:variant>
        <vt:lpwstr>https://www.politico.eu/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Ann Buonanno</dc:creator>
  <cp:keywords/>
  <cp:lastModifiedBy>Laurie Buonanno</cp:lastModifiedBy>
  <cp:revision>19</cp:revision>
  <cp:lastPrinted>2024-08-25T19:38:00Z</cp:lastPrinted>
  <dcterms:created xsi:type="dcterms:W3CDTF">2024-08-25T19:36:00Z</dcterms:created>
  <dcterms:modified xsi:type="dcterms:W3CDTF">2024-08-25T23:02:00Z</dcterms:modified>
</cp:coreProperties>
</file>